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9" w:rsidRPr="00641E64" w:rsidRDefault="00047D41" w:rsidP="009E69F9">
      <w:pPr>
        <w:ind w:left="5670"/>
        <w:rPr>
          <w:rFonts w:eastAsia="Courier New"/>
          <w:b/>
          <w:bCs/>
        </w:rPr>
      </w:pPr>
      <w:r w:rsidRPr="00047D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1BA8" w:rsidRDefault="00671BA8" w:rsidP="009E69F9">
                  <w:pPr>
                    <w:jc w:val="both"/>
                  </w:pPr>
                  <w:r w:rsidRPr="00F534AA">
                    <w:rPr>
                      <w:sz w:val="20"/>
                      <w:szCs w:val="20"/>
                    </w:rPr>
                    <w:t>Приложение к ОПОП по направлению подготовки 41.06.01 П</w:t>
                  </w:r>
                  <w:r w:rsidRPr="00F534AA">
                    <w:rPr>
                      <w:sz w:val="20"/>
                      <w:szCs w:val="20"/>
                    </w:rPr>
                    <w:t>о</w:t>
                  </w:r>
                  <w:r w:rsidRPr="00F534AA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Pr="00F534AA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Pr="00F534AA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F534AA">
                    <w:rPr>
                      <w:sz w:val="20"/>
                      <w:szCs w:val="20"/>
                    </w:rPr>
                    <w:t>Полит</w:t>
                  </w:r>
                  <w:r w:rsidRPr="00F534AA">
                    <w:rPr>
                      <w:sz w:val="20"/>
                      <w:szCs w:val="20"/>
                    </w:rPr>
                    <w:t>и</w:t>
                  </w:r>
                  <w:r w:rsidRPr="00F534AA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F534AA">
                    <w:rPr>
                      <w:sz w:val="20"/>
                      <w:szCs w:val="20"/>
                    </w:rPr>
                    <w:t>, утв. приказом ре</w:t>
                  </w:r>
                  <w:r w:rsidRPr="00F534AA">
                    <w:rPr>
                      <w:sz w:val="20"/>
                      <w:szCs w:val="20"/>
                    </w:rPr>
                    <w:t>к</w:t>
                  </w:r>
                  <w:r w:rsidRPr="00F534AA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Pr="00F534AA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F534AA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9E69F9" w:rsidRPr="00641E64" w:rsidRDefault="009E69F9" w:rsidP="009E69F9">
      <w:pPr>
        <w:ind w:left="5670"/>
        <w:rPr>
          <w:rFonts w:eastAsia="Courier New"/>
          <w:b/>
          <w:bCs/>
        </w:rPr>
      </w:pPr>
    </w:p>
    <w:p w:rsidR="009E69F9" w:rsidRPr="00641E64" w:rsidRDefault="009E69F9" w:rsidP="009E69F9">
      <w:pPr>
        <w:ind w:left="5670"/>
        <w:rPr>
          <w:rFonts w:eastAsia="Courier New"/>
          <w:b/>
          <w:bCs/>
        </w:rPr>
      </w:pPr>
    </w:p>
    <w:p w:rsidR="009E69F9" w:rsidRPr="00641E64" w:rsidRDefault="009E69F9" w:rsidP="009E69F9">
      <w:pPr>
        <w:ind w:left="5670"/>
        <w:rPr>
          <w:rFonts w:eastAsia="Courier New"/>
          <w:b/>
          <w:bCs/>
        </w:rPr>
      </w:pPr>
    </w:p>
    <w:p w:rsidR="009E69F9" w:rsidRPr="00641E64" w:rsidRDefault="009E69F9" w:rsidP="009E69F9">
      <w:pPr>
        <w:ind w:left="5670"/>
        <w:rPr>
          <w:rFonts w:eastAsia="Courier New"/>
          <w:b/>
          <w:bCs/>
        </w:rPr>
      </w:pP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41E6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641E64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E64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="00B12AA4" w:rsidRPr="00B12AA4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>
        <w:rPr>
          <w:rFonts w:eastAsia="Courier New"/>
          <w:noProof/>
          <w:lang w:bidi="ru-RU"/>
        </w:rPr>
        <w:t>»</w:t>
      </w: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E69F9" w:rsidRPr="00641E64" w:rsidRDefault="00047D41" w:rsidP="009E69F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7D41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1BA8" w:rsidRPr="00C94464" w:rsidRDefault="00671BA8" w:rsidP="009E69F9">
                  <w:pPr>
                    <w:jc w:val="center"/>
                  </w:pPr>
                  <w:r w:rsidRPr="00C94464">
                    <w:t>УТВЕРЖДАЮ:</w:t>
                  </w:r>
                </w:p>
                <w:p w:rsidR="00671BA8" w:rsidRPr="00C94464" w:rsidRDefault="00671BA8" w:rsidP="009E69F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671BA8" w:rsidRDefault="00671BA8" w:rsidP="009E69F9">
                  <w:pPr>
                    <w:jc w:val="center"/>
                  </w:pPr>
                </w:p>
                <w:p w:rsidR="00671BA8" w:rsidRPr="00C94464" w:rsidRDefault="00671BA8" w:rsidP="009E69F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71BA8" w:rsidRPr="00FC1047" w:rsidRDefault="00671BA8" w:rsidP="00671BA8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671BA8" w:rsidRPr="00C94464" w:rsidRDefault="00671BA8" w:rsidP="00582D27">
                  <w:pPr>
                    <w:jc w:val="center"/>
                  </w:pPr>
                </w:p>
              </w:txbxContent>
            </v:textbox>
          </v:shape>
        </w:pict>
      </w: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E69F9" w:rsidRPr="00641E64" w:rsidRDefault="009E69F9" w:rsidP="009E69F9">
      <w:pPr>
        <w:jc w:val="center"/>
        <w:rPr>
          <w:lang w:eastAsia="en-US"/>
        </w:rPr>
      </w:pPr>
    </w:p>
    <w:p w:rsidR="009E69F9" w:rsidRPr="00641E64" w:rsidRDefault="009E69F9" w:rsidP="009E69F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E69F9" w:rsidRPr="00641E64" w:rsidRDefault="009E69F9" w:rsidP="009E69F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E69F9" w:rsidRPr="00641E64" w:rsidRDefault="009E69F9" w:rsidP="009E69F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E69F9" w:rsidRPr="00641E64" w:rsidRDefault="009E69F9" w:rsidP="009E69F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41E6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E69F9" w:rsidRPr="00641E64" w:rsidRDefault="009E69F9" w:rsidP="009E69F9">
      <w:pPr>
        <w:tabs>
          <w:tab w:val="left" w:pos="708"/>
        </w:tabs>
        <w:jc w:val="center"/>
        <w:rPr>
          <w:b/>
        </w:rPr>
      </w:pPr>
    </w:p>
    <w:p w:rsidR="009E69F9" w:rsidRPr="00641E64" w:rsidRDefault="009E69F9" w:rsidP="009E69F9">
      <w:pPr>
        <w:suppressAutoHyphens/>
        <w:jc w:val="center"/>
        <w:rPr>
          <w:bCs/>
          <w:caps/>
        </w:rPr>
      </w:pPr>
      <w:r w:rsidRPr="00641E64">
        <w:rPr>
          <w:b/>
          <w:bCs/>
          <w:caps/>
          <w:sz w:val="40"/>
          <w:szCs w:val="40"/>
        </w:rPr>
        <w:t xml:space="preserve">политическая коммуникация </w:t>
      </w:r>
    </w:p>
    <w:p w:rsidR="009E69F9" w:rsidRPr="00641E64" w:rsidRDefault="009E69F9" w:rsidP="009E69F9">
      <w:pPr>
        <w:suppressAutoHyphens/>
        <w:jc w:val="center"/>
        <w:rPr>
          <w:bCs/>
        </w:rPr>
      </w:pPr>
      <w:r w:rsidRPr="00641E64">
        <w:rPr>
          <w:bCs/>
        </w:rPr>
        <w:t>Б</w:t>
      </w:r>
      <w:proofErr w:type="gramStart"/>
      <w:r w:rsidRPr="00641E64">
        <w:rPr>
          <w:bCs/>
        </w:rPr>
        <w:t>1</w:t>
      </w:r>
      <w:proofErr w:type="gramEnd"/>
      <w:r w:rsidRPr="00641E64">
        <w:rPr>
          <w:bCs/>
        </w:rPr>
        <w:t>.В.ДВ.02.01</w:t>
      </w:r>
    </w:p>
    <w:p w:rsidR="009E69F9" w:rsidRPr="00641E64" w:rsidRDefault="009E69F9" w:rsidP="009E69F9">
      <w:pPr>
        <w:suppressAutoHyphens/>
        <w:jc w:val="center"/>
        <w:rPr>
          <w:b/>
          <w:bCs/>
        </w:rPr>
      </w:pPr>
    </w:p>
    <w:p w:rsidR="009E69F9" w:rsidRPr="00641E64" w:rsidRDefault="009E69F9" w:rsidP="009E69F9">
      <w:pPr>
        <w:jc w:val="center"/>
        <w:rPr>
          <w:rFonts w:eastAsia="Calibri"/>
          <w:b/>
          <w:bCs/>
          <w:lang w:eastAsia="en-US"/>
        </w:rPr>
      </w:pPr>
    </w:p>
    <w:p w:rsidR="009E69F9" w:rsidRPr="00641E64" w:rsidRDefault="009E69F9" w:rsidP="009E69F9">
      <w:pPr>
        <w:ind w:right="1"/>
        <w:contextualSpacing/>
        <w:jc w:val="center"/>
        <w:rPr>
          <w:rFonts w:eastAsia="Courier New"/>
          <w:lang w:bidi="ru-RU"/>
        </w:rPr>
      </w:pPr>
      <w:r w:rsidRPr="00641E64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E69F9" w:rsidRPr="00641E64" w:rsidRDefault="009E69F9" w:rsidP="009E69F9">
      <w:pPr>
        <w:suppressAutoHyphens/>
        <w:jc w:val="center"/>
      </w:pPr>
      <w:r w:rsidRPr="00641E64">
        <w:t>программе подготовки научно-педагогических кадров в аспирантуре</w:t>
      </w:r>
    </w:p>
    <w:p w:rsidR="009E69F9" w:rsidRPr="00641E64" w:rsidRDefault="009E69F9" w:rsidP="009E69F9">
      <w:pPr>
        <w:suppressAutoHyphens/>
        <w:jc w:val="center"/>
      </w:pPr>
      <w:r w:rsidRPr="00641E64">
        <w:t>по направлению подготовки кадров высшей квалификации</w:t>
      </w:r>
    </w:p>
    <w:p w:rsidR="009E69F9" w:rsidRPr="00641E64" w:rsidRDefault="009E69F9" w:rsidP="009E69F9">
      <w:pPr>
        <w:suppressAutoHyphens/>
        <w:jc w:val="center"/>
        <w:rPr>
          <w:rFonts w:eastAsia="Courier New"/>
          <w:b/>
          <w:lang w:bidi="ru-RU"/>
        </w:rPr>
      </w:pPr>
      <w:r w:rsidRPr="00641E64">
        <w:rPr>
          <w:b/>
        </w:rPr>
        <w:t xml:space="preserve">41.06.01 Политические науки и </w:t>
      </w:r>
      <w:proofErr w:type="spellStart"/>
      <w:r w:rsidRPr="00641E64">
        <w:rPr>
          <w:b/>
        </w:rPr>
        <w:t>регионоведение</w:t>
      </w:r>
      <w:proofErr w:type="spellEnd"/>
    </w:p>
    <w:p w:rsidR="009E69F9" w:rsidRPr="00641E64" w:rsidRDefault="009E69F9" w:rsidP="009E69F9">
      <w:pPr>
        <w:suppressAutoHyphens/>
        <w:jc w:val="center"/>
        <w:rPr>
          <w:rFonts w:eastAsia="Courier New"/>
          <w:lang w:bidi="ru-RU"/>
        </w:rPr>
      </w:pPr>
    </w:p>
    <w:p w:rsidR="009E69F9" w:rsidRPr="00641E64" w:rsidRDefault="009E69F9" w:rsidP="009E69F9">
      <w:pPr>
        <w:suppressAutoHyphens/>
        <w:jc w:val="center"/>
        <w:rPr>
          <w:rFonts w:eastAsia="Courier New"/>
          <w:lang w:bidi="ru-RU"/>
        </w:rPr>
      </w:pPr>
    </w:p>
    <w:p w:rsidR="009E69F9" w:rsidRPr="00641E64" w:rsidRDefault="009E69F9" w:rsidP="009E69F9">
      <w:pPr>
        <w:suppressAutoHyphens/>
        <w:jc w:val="center"/>
        <w:rPr>
          <w:rFonts w:eastAsia="Courier New"/>
          <w:lang w:bidi="ru-RU"/>
        </w:rPr>
      </w:pPr>
      <w:r w:rsidRPr="00641E64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b/>
          <w:lang w:bidi="ru-RU"/>
        </w:rPr>
        <w:t>«</w:t>
      </w:r>
      <w:r w:rsidRPr="00641E64">
        <w:rPr>
          <w:b/>
        </w:rPr>
        <w:t>Политические институты, процессы и технологии</w:t>
      </w:r>
      <w:r>
        <w:rPr>
          <w:rFonts w:eastAsia="Courier New"/>
          <w:b/>
          <w:lang w:bidi="ru-RU"/>
        </w:rPr>
        <w:t>»</w:t>
      </w:r>
    </w:p>
    <w:p w:rsidR="009E69F9" w:rsidRPr="00641E64" w:rsidRDefault="009E69F9" w:rsidP="009E69F9">
      <w:pPr>
        <w:suppressAutoHyphens/>
        <w:jc w:val="center"/>
        <w:rPr>
          <w:rFonts w:eastAsia="Courier New"/>
          <w:b/>
          <w:lang w:bidi="ru-RU"/>
        </w:rPr>
      </w:pPr>
    </w:p>
    <w:p w:rsidR="009E69F9" w:rsidRPr="00641E64" w:rsidRDefault="009E69F9" w:rsidP="009E69F9">
      <w:pPr>
        <w:suppressAutoHyphens/>
        <w:jc w:val="center"/>
        <w:rPr>
          <w:rFonts w:eastAsia="Courier New"/>
          <w:b/>
          <w:lang w:bidi="ru-RU"/>
        </w:rPr>
      </w:pPr>
      <w:r w:rsidRPr="00641E64">
        <w:rPr>
          <w:rFonts w:eastAsia="Courier New"/>
          <w:b/>
          <w:lang w:bidi="ru-RU"/>
        </w:rPr>
        <w:t>Виды профессиональной деятельности:</w:t>
      </w:r>
    </w:p>
    <w:p w:rsidR="009E69F9" w:rsidRPr="00641E64" w:rsidRDefault="009E69F9" w:rsidP="009E69F9">
      <w:pPr>
        <w:autoSpaceDE w:val="0"/>
        <w:autoSpaceDN w:val="0"/>
        <w:adjustRightInd w:val="0"/>
        <w:jc w:val="center"/>
      </w:pPr>
      <w:r w:rsidRPr="00641E64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641E64">
        <w:rPr>
          <w:rFonts w:eastAsia="Calibri"/>
        </w:rPr>
        <w:t>регионов</w:t>
      </w:r>
      <w:r w:rsidRPr="00641E64">
        <w:rPr>
          <w:rFonts w:eastAsia="Calibri"/>
        </w:rPr>
        <w:t>е</w:t>
      </w:r>
      <w:r w:rsidRPr="00641E64">
        <w:rPr>
          <w:rFonts w:eastAsia="Calibri"/>
        </w:rPr>
        <w:t>дения</w:t>
      </w:r>
      <w:proofErr w:type="spellEnd"/>
      <w:r w:rsidRPr="00641E64">
        <w:rPr>
          <w:rFonts w:eastAsia="Calibri"/>
        </w:rPr>
        <w:t xml:space="preserve"> и </w:t>
      </w:r>
      <w:proofErr w:type="spellStart"/>
      <w:r w:rsidRPr="00641E64">
        <w:rPr>
          <w:rFonts w:eastAsia="Calibri"/>
        </w:rPr>
        <w:t>регионоведения</w:t>
      </w:r>
      <w:proofErr w:type="spellEnd"/>
      <w:r w:rsidRPr="00641E64">
        <w:rPr>
          <w:rFonts w:eastAsia="Calibri"/>
        </w:rPr>
        <w:t xml:space="preserve"> России, международных отношений, востоковедения и африкан</w:t>
      </w:r>
      <w:r w:rsidRPr="00641E64">
        <w:rPr>
          <w:rFonts w:eastAsia="Calibri"/>
        </w:rPr>
        <w:t>и</w:t>
      </w:r>
      <w:r w:rsidRPr="00641E64">
        <w:rPr>
          <w:rFonts w:eastAsia="Calibri"/>
        </w:rPr>
        <w:t>стики, публичной политики и социальных наук</w:t>
      </w:r>
      <w:r w:rsidRPr="00641E64">
        <w:t>;</w:t>
      </w:r>
    </w:p>
    <w:p w:rsidR="009E69F9" w:rsidRPr="00641E64" w:rsidRDefault="009E69F9" w:rsidP="009E69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E64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641E6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641E6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41E6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641E64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9E69F9" w:rsidRPr="00641E64" w:rsidRDefault="009E69F9" w:rsidP="009E69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F9" w:rsidRPr="00641E64" w:rsidRDefault="009E69F9" w:rsidP="009E69F9">
      <w:pPr>
        <w:suppressAutoHyphens/>
        <w:rPr>
          <w:rFonts w:eastAsia="SimSun"/>
          <w:kern w:val="2"/>
          <w:lang w:eastAsia="hi-IN" w:bidi="hi-IN"/>
        </w:rPr>
      </w:pPr>
    </w:p>
    <w:p w:rsidR="009E69F9" w:rsidRPr="00641E64" w:rsidRDefault="009E69F9" w:rsidP="009E69F9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641E64">
        <w:rPr>
          <w:rFonts w:eastAsia="SimSun"/>
          <w:b/>
          <w:kern w:val="2"/>
          <w:lang w:eastAsia="hi-IN" w:bidi="hi-IN"/>
        </w:rPr>
        <w:t>Для обучающихся:</w:t>
      </w:r>
    </w:p>
    <w:p w:rsidR="00C2613D" w:rsidRPr="00FA6AD4" w:rsidRDefault="00C2613D" w:rsidP="00C2613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C2613D" w:rsidRPr="00FA6AD4" w:rsidRDefault="00C2613D" w:rsidP="00C2613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C2613D" w:rsidRDefault="00C2613D" w:rsidP="00C2613D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82D27" w:rsidRPr="00CF2EAB" w:rsidRDefault="00582D27" w:rsidP="00582D27">
      <w:pPr>
        <w:jc w:val="center"/>
        <w:rPr>
          <w:rFonts w:eastAsia="SimSun"/>
          <w:kern w:val="2"/>
          <w:lang w:eastAsia="hi-IN" w:bidi="hi-IN"/>
        </w:rPr>
      </w:pPr>
      <w:bookmarkStart w:id="0" w:name="_Hlk108100689"/>
      <w:bookmarkStart w:id="1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671BA8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671BA8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582D27" w:rsidRPr="00CF2EAB" w:rsidRDefault="00582D27" w:rsidP="00582D27">
      <w:pPr>
        <w:jc w:val="center"/>
        <w:rPr>
          <w:rFonts w:eastAsia="SimSun"/>
          <w:kern w:val="2"/>
          <w:lang w:eastAsia="hi-IN" w:bidi="hi-IN"/>
        </w:rPr>
      </w:pPr>
    </w:p>
    <w:p w:rsidR="00582D27" w:rsidRDefault="00582D27" w:rsidP="00582D27">
      <w:pPr>
        <w:jc w:val="center"/>
        <w:rPr>
          <w:rFonts w:eastAsia="SimSun"/>
          <w:kern w:val="2"/>
          <w:lang w:eastAsia="hi-IN" w:bidi="hi-IN"/>
        </w:rPr>
      </w:pPr>
    </w:p>
    <w:p w:rsidR="00582D27" w:rsidRDefault="00582D27" w:rsidP="00582D27">
      <w:pPr>
        <w:jc w:val="center"/>
        <w:rPr>
          <w:rFonts w:eastAsia="SimSun"/>
          <w:kern w:val="2"/>
          <w:lang w:eastAsia="hi-IN" w:bidi="hi-IN"/>
        </w:rPr>
      </w:pPr>
    </w:p>
    <w:p w:rsidR="00582D27" w:rsidRPr="00CF2EAB" w:rsidRDefault="00671BA8" w:rsidP="00582D27">
      <w:pPr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Омск 2023</w:t>
      </w:r>
    </w:p>
    <w:bookmarkEnd w:id="0"/>
    <w:bookmarkEnd w:id="1"/>
    <w:p w:rsidR="009E69F9" w:rsidRDefault="009E69F9" w:rsidP="00C1708B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F823C2" w:rsidRPr="00433DCB" w:rsidRDefault="00F823C2" w:rsidP="00F823C2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F823C2" w:rsidRPr="00433DCB" w:rsidRDefault="00F823C2" w:rsidP="00F823C2">
      <w:pPr>
        <w:jc w:val="both"/>
        <w:rPr>
          <w:spacing w:val="-3"/>
          <w:lang w:eastAsia="en-US"/>
        </w:rPr>
      </w:pPr>
    </w:p>
    <w:p w:rsidR="00F823C2" w:rsidRPr="00433DCB" w:rsidRDefault="00F823C2" w:rsidP="00F823C2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F823C2" w:rsidRPr="00433DCB" w:rsidRDefault="00F823C2" w:rsidP="00F823C2">
      <w:pPr>
        <w:jc w:val="both"/>
        <w:rPr>
          <w:spacing w:val="-3"/>
          <w:lang w:eastAsia="en-US"/>
        </w:rPr>
      </w:pPr>
    </w:p>
    <w:p w:rsidR="00F823C2" w:rsidRPr="00433DCB" w:rsidRDefault="00F823C2" w:rsidP="00F823C2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F823C2" w:rsidRPr="00433DCB" w:rsidRDefault="00F823C2" w:rsidP="00F823C2">
      <w:pPr>
        <w:jc w:val="both"/>
        <w:rPr>
          <w:spacing w:val="-3"/>
          <w:lang w:eastAsia="en-US"/>
        </w:rPr>
      </w:pPr>
    </w:p>
    <w:p w:rsidR="00671BA8" w:rsidRPr="00AC3A57" w:rsidRDefault="00671BA8" w:rsidP="00671BA8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F823C2" w:rsidRPr="00433DCB" w:rsidRDefault="00F823C2" w:rsidP="00F823C2">
      <w:pPr>
        <w:jc w:val="both"/>
        <w:rPr>
          <w:spacing w:val="-3"/>
          <w:lang w:eastAsia="en-US"/>
        </w:rPr>
      </w:pPr>
    </w:p>
    <w:p w:rsidR="00F823C2" w:rsidRPr="00433DCB" w:rsidRDefault="00F823C2" w:rsidP="00F823C2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1076" w:rsidRPr="00641E64" w:rsidRDefault="00F823C2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641E64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641E64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41E64" w:rsidTr="00825138">
        <w:tc>
          <w:tcPr>
            <w:tcW w:w="562" w:type="dxa"/>
            <w:hideMark/>
          </w:tcPr>
          <w:p w:rsidR="005C20F0" w:rsidRPr="00641E64" w:rsidRDefault="005C20F0" w:rsidP="00330957">
            <w:pPr>
              <w:jc w:val="center"/>
            </w:pPr>
            <w:r w:rsidRPr="00641E64">
              <w:t>1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>Наименован</w:t>
            </w:r>
            <w:r w:rsidR="004A68C9" w:rsidRPr="00641E64">
              <w:t>ие дисциплины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5C20F0" w:rsidP="00330957">
            <w:pPr>
              <w:jc w:val="center"/>
            </w:pPr>
            <w:r w:rsidRPr="00641E64">
              <w:t>2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 xml:space="preserve">Перечень планируемых результатов </w:t>
            </w:r>
            <w:proofErr w:type="gramStart"/>
            <w:r w:rsidRPr="00641E64">
              <w:t>обучения по дисциплине</w:t>
            </w:r>
            <w:proofErr w:type="gramEnd"/>
            <w:r w:rsidRPr="00641E64">
              <w:t>, соотнесе</w:t>
            </w:r>
            <w:r w:rsidRPr="00641E64">
              <w:t>н</w:t>
            </w:r>
            <w:r w:rsidRPr="00641E64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5C20F0" w:rsidP="00330957">
            <w:pPr>
              <w:jc w:val="center"/>
            </w:pPr>
            <w:r w:rsidRPr="00641E64">
              <w:t>3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5C20F0" w:rsidP="00330957">
            <w:pPr>
              <w:jc w:val="center"/>
            </w:pPr>
            <w:r w:rsidRPr="00641E64">
              <w:t>4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  <w:rPr>
                <w:spacing w:val="4"/>
              </w:rPr>
            </w:pPr>
            <w:r w:rsidRPr="00641E64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641E64">
              <w:rPr>
                <w:spacing w:val="4"/>
              </w:rPr>
              <w:t>е</w:t>
            </w:r>
            <w:r w:rsidRPr="00641E64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641E64">
              <w:rPr>
                <w:spacing w:val="4"/>
              </w:rPr>
              <w:t>е</w:t>
            </w:r>
            <w:r w:rsidRPr="00641E64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5C20F0" w:rsidP="00330957">
            <w:pPr>
              <w:jc w:val="center"/>
            </w:pPr>
            <w:r w:rsidRPr="00641E64">
              <w:t>5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>Содержание дисциплины, структурированное по темам (разделам) с указ</w:t>
            </w:r>
            <w:r w:rsidRPr="00641E64">
              <w:t>а</w:t>
            </w:r>
            <w:r w:rsidRPr="00641E64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5C20F0" w:rsidP="00330957">
            <w:pPr>
              <w:jc w:val="center"/>
            </w:pPr>
            <w:r w:rsidRPr="00641E64">
              <w:t>6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 xml:space="preserve">Перечень учебно-методического обеспечения </w:t>
            </w:r>
            <w:r w:rsidR="001A6533" w:rsidRPr="00641E64">
              <w:t xml:space="preserve">для </w:t>
            </w:r>
            <w:r w:rsidRPr="00641E64">
              <w:t>самостоятельной р</w:t>
            </w:r>
            <w:r w:rsidR="004A68C9" w:rsidRPr="00641E64">
              <w:t xml:space="preserve">аботы </w:t>
            </w:r>
            <w:proofErr w:type="gramStart"/>
            <w:r w:rsidR="004A68C9" w:rsidRPr="00641E64">
              <w:t>обучающихся</w:t>
            </w:r>
            <w:proofErr w:type="gramEnd"/>
            <w:r w:rsidR="004A68C9" w:rsidRPr="00641E64">
              <w:t xml:space="preserve"> по дисциплине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641E64" w:rsidP="00330957">
            <w:pPr>
              <w:jc w:val="center"/>
            </w:pPr>
            <w:r w:rsidRPr="00641E64">
              <w:t>7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641E64" w:rsidP="00330957">
            <w:pPr>
              <w:jc w:val="center"/>
            </w:pPr>
            <w:r w:rsidRPr="00641E64">
              <w:t>8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 xml:space="preserve">Перечень ресурсов информационно-телекоммуникационной сети </w:t>
            </w:r>
            <w:r w:rsidR="00641E64">
              <w:t>«</w:t>
            </w:r>
            <w:r w:rsidRPr="00641E64">
              <w:t>Инте</w:t>
            </w:r>
            <w:r w:rsidRPr="00641E64">
              <w:t>р</w:t>
            </w:r>
            <w:r w:rsidRPr="00641E64">
              <w:t>нет</w:t>
            </w:r>
            <w:r w:rsidR="00641E64">
              <w:t>»</w:t>
            </w:r>
            <w:r w:rsidRPr="00641E64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641E64" w:rsidP="00330957">
            <w:pPr>
              <w:jc w:val="center"/>
            </w:pPr>
            <w:r w:rsidRPr="00641E64">
              <w:t>9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 xml:space="preserve">Методические указания для </w:t>
            </w:r>
            <w:proofErr w:type="gramStart"/>
            <w:r w:rsidRPr="00641E64">
              <w:t>обу</w:t>
            </w:r>
            <w:r w:rsidR="004A68C9" w:rsidRPr="00641E64">
              <w:t>чающихся</w:t>
            </w:r>
            <w:proofErr w:type="gramEnd"/>
            <w:r w:rsidR="004A68C9" w:rsidRPr="00641E64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641E64" w:rsidP="00330957">
            <w:pPr>
              <w:jc w:val="center"/>
            </w:pPr>
            <w:r w:rsidRPr="00641E64">
              <w:t>10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41E64">
              <w:t>о</w:t>
            </w:r>
            <w:r w:rsidRPr="00641E64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  <w:tr w:rsidR="005C20F0" w:rsidRPr="00641E64" w:rsidTr="00825138">
        <w:tc>
          <w:tcPr>
            <w:tcW w:w="562" w:type="dxa"/>
            <w:hideMark/>
          </w:tcPr>
          <w:p w:rsidR="005C20F0" w:rsidRPr="00641E64" w:rsidRDefault="005C20F0" w:rsidP="00641E64">
            <w:pPr>
              <w:jc w:val="center"/>
            </w:pPr>
            <w:r w:rsidRPr="00641E64">
              <w:t>1</w:t>
            </w:r>
            <w:r w:rsidR="00641E64" w:rsidRPr="00641E64">
              <w:t>1</w:t>
            </w:r>
          </w:p>
        </w:tc>
        <w:tc>
          <w:tcPr>
            <w:tcW w:w="8080" w:type="dxa"/>
            <w:hideMark/>
          </w:tcPr>
          <w:p w:rsidR="005C20F0" w:rsidRPr="00641E64" w:rsidRDefault="005C20F0" w:rsidP="00330957">
            <w:pPr>
              <w:jc w:val="both"/>
            </w:pPr>
            <w:r w:rsidRPr="00641E6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41E64" w:rsidRDefault="005C20F0" w:rsidP="00330957">
            <w:pPr>
              <w:jc w:val="center"/>
            </w:pPr>
          </w:p>
        </w:tc>
      </w:tr>
    </w:tbl>
    <w:p w:rsidR="001A6533" w:rsidRPr="00641E64" w:rsidRDefault="001A6533" w:rsidP="00DF1076">
      <w:pPr>
        <w:spacing w:after="160" w:line="256" w:lineRule="auto"/>
        <w:rPr>
          <w:b/>
        </w:rPr>
      </w:pPr>
    </w:p>
    <w:p w:rsidR="002933E5" w:rsidRPr="00641E64" w:rsidRDefault="00DF1076" w:rsidP="00582D27">
      <w:pPr>
        <w:spacing w:after="160" w:line="256" w:lineRule="auto"/>
        <w:rPr>
          <w:spacing w:val="-3"/>
          <w:lang w:eastAsia="en-US"/>
        </w:rPr>
      </w:pPr>
      <w:r w:rsidRPr="00641E64">
        <w:rPr>
          <w:b/>
        </w:rPr>
        <w:br w:type="page"/>
      </w:r>
      <w:r w:rsidR="002933E5" w:rsidRPr="00641E6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641E64">
        <w:rPr>
          <w:b/>
          <w:i/>
          <w:lang w:eastAsia="en-US"/>
        </w:rPr>
        <w:t xml:space="preserve">в соответствии </w:t>
      </w:r>
      <w:proofErr w:type="gramStart"/>
      <w:r w:rsidR="002933E5" w:rsidRPr="00641E64">
        <w:rPr>
          <w:b/>
          <w:i/>
          <w:lang w:eastAsia="en-US"/>
        </w:rPr>
        <w:t>с</w:t>
      </w:r>
      <w:proofErr w:type="gramEnd"/>
      <w:r w:rsidR="002933E5" w:rsidRPr="00641E64">
        <w:rPr>
          <w:b/>
          <w:i/>
          <w:lang w:eastAsia="en-US"/>
        </w:rPr>
        <w:t>:</w:t>
      </w:r>
    </w:p>
    <w:p w:rsidR="002933E5" w:rsidRPr="00641E64" w:rsidRDefault="002933E5" w:rsidP="00A76E53">
      <w:pPr>
        <w:ind w:firstLine="709"/>
        <w:jc w:val="both"/>
        <w:rPr>
          <w:lang w:eastAsia="en-US"/>
        </w:rPr>
      </w:pPr>
      <w:r w:rsidRPr="00641E64">
        <w:rPr>
          <w:lang w:eastAsia="en-US"/>
        </w:rPr>
        <w:t xml:space="preserve">- Федеральным законом Российской Федерации от 29.12.2012 № 273-ФЗ </w:t>
      </w:r>
      <w:r w:rsidR="00641E64">
        <w:rPr>
          <w:lang w:eastAsia="en-US"/>
        </w:rPr>
        <w:t>«</w:t>
      </w:r>
      <w:r w:rsidRPr="00641E64">
        <w:rPr>
          <w:lang w:eastAsia="en-US"/>
        </w:rPr>
        <w:t>Об обр</w:t>
      </w:r>
      <w:r w:rsidRPr="00641E64">
        <w:rPr>
          <w:lang w:eastAsia="en-US"/>
        </w:rPr>
        <w:t>а</w:t>
      </w:r>
      <w:r w:rsidRPr="00641E64">
        <w:rPr>
          <w:lang w:eastAsia="en-US"/>
        </w:rPr>
        <w:t>зовании в Российской Федерации</w:t>
      </w:r>
      <w:r w:rsidR="00641E64">
        <w:rPr>
          <w:lang w:eastAsia="en-US"/>
        </w:rPr>
        <w:t>»</w:t>
      </w:r>
      <w:r w:rsidRPr="00641E64">
        <w:rPr>
          <w:lang w:eastAsia="en-US"/>
        </w:rPr>
        <w:t>;</w:t>
      </w:r>
    </w:p>
    <w:p w:rsidR="00701E9B" w:rsidRPr="00641E64" w:rsidRDefault="00701E9B" w:rsidP="00701E9B">
      <w:pPr>
        <w:ind w:firstLine="709"/>
        <w:jc w:val="both"/>
      </w:pPr>
      <w:r w:rsidRPr="00641E64">
        <w:t>- Федеральным государственным образовательным стандартом высшего образов</w:t>
      </w:r>
      <w:r w:rsidRPr="00641E64">
        <w:t>а</w:t>
      </w:r>
      <w:r w:rsidRPr="00641E64">
        <w:t xml:space="preserve">ния по направлению подготовки </w:t>
      </w:r>
      <w:r w:rsidRPr="00641E64">
        <w:rPr>
          <w:b/>
        </w:rPr>
        <w:t xml:space="preserve">41.06.01 Политические науки и </w:t>
      </w:r>
      <w:proofErr w:type="spellStart"/>
      <w:r w:rsidRPr="00641E64">
        <w:rPr>
          <w:b/>
        </w:rPr>
        <w:t>регионоведение</w:t>
      </w:r>
      <w:proofErr w:type="spellEnd"/>
      <w:r w:rsidRPr="00641E64">
        <w:t xml:space="preserve"> (ур</w:t>
      </w:r>
      <w:r w:rsidRPr="00641E64">
        <w:t>о</w:t>
      </w:r>
      <w:r w:rsidRPr="00641E64">
        <w:t xml:space="preserve">вень подготовки кадров высшей квалификации), утвержденного Приказом </w:t>
      </w:r>
      <w:proofErr w:type="spellStart"/>
      <w:r w:rsidRPr="00641E64">
        <w:t>Минобрнауки</w:t>
      </w:r>
      <w:proofErr w:type="spellEnd"/>
      <w:r w:rsidRPr="00641E64">
        <w:t xml:space="preserve"> России от 30.07.2014 № 900 (зарегистрирован в Минюсте России 22.08.2014 № 33764), (в ред. </w:t>
      </w:r>
      <w:hyperlink r:id="rId8" w:history="1">
        <w:r w:rsidRPr="00641E64">
          <w:rPr>
            <w:rStyle w:val="a7"/>
            <w:color w:val="auto"/>
            <w:u w:val="none"/>
          </w:rPr>
          <w:t>Приказа</w:t>
        </w:r>
      </w:hyperlink>
      <w:r w:rsidRPr="00641E64">
        <w:t xml:space="preserve"> </w:t>
      </w:r>
      <w:proofErr w:type="spellStart"/>
      <w:r w:rsidRPr="00641E64">
        <w:t>Минобрнауки</w:t>
      </w:r>
      <w:proofErr w:type="spellEnd"/>
      <w:r w:rsidRPr="00641E64">
        <w:t xml:space="preserve"> России от 30.04.2015 N 464) (далее - ФГОС </w:t>
      </w:r>
      <w:proofErr w:type="gramStart"/>
      <w:r w:rsidRPr="00641E64">
        <w:t>ВО</w:t>
      </w:r>
      <w:proofErr w:type="gramEnd"/>
      <w:r w:rsidRPr="00641E64">
        <w:t>, Федеральный государственный образовательный стандарт высшего образования);</w:t>
      </w:r>
    </w:p>
    <w:p w:rsidR="00701E9B" w:rsidRPr="00641E64" w:rsidRDefault="00701E9B" w:rsidP="00701E9B">
      <w:pPr>
        <w:ind w:firstLine="709"/>
        <w:jc w:val="both"/>
        <w:rPr>
          <w:lang w:eastAsia="en-US"/>
        </w:rPr>
      </w:pPr>
      <w:proofErr w:type="gramStart"/>
      <w:r w:rsidRPr="00641E64">
        <w:rPr>
          <w:lang w:eastAsia="en-US"/>
        </w:rPr>
        <w:t xml:space="preserve">- </w:t>
      </w:r>
      <w:r w:rsidR="00641E64">
        <w:rPr>
          <w:lang w:eastAsia="en-US"/>
        </w:rPr>
        <w:t>«</w:t>
      </w:r>
      <w:r w:rsidRPr="00641E64">
        <w:rPr>
          <w:lang w:eastAsia="en-US"/>
        </w:rPr>
        <w:t>Порядка организации и осуществления образовательной деятельности по обр</w:t>
      </w:r>
      <w:r w:rsidRPr="00641E64">
        <w:rPr>
          <w:lang w:eastAsia="en-US"/>
        </w:rPr>
        <w:t>а</w:t>
      </w:r>
      <w:r w:rsidRPr="00641E64">
        <w:rPr>
          <w:lang w:eastAsia="en-US"/>
        </w:rPr>
        <w:t xml:space="preserve">зовательным программам </w:t>
      </w:r>
      <w:r w:rsidRPr="00641E64">
        <w:t>высшего образования - программам подготовки научно-педагогических кадров в аспирантуре (адъюнктуре)</w:t>
      </w:r>
      <w:r w:rsidR="00641E64">
        <w:t>»</w:t>
      </w:r>
      <w:r w:rsidRPr="00641E64">
        <w:rPr>
          <w:lang w:eastAsia="en-US"/>
        </w:rPr>
        <w:t xml:space="preserve">, утвержденного приказом </w:t>
      </w:r>
      <w:proofErr w:type="spellStart"/>
      <w:r w:rsidRPr="00641E64">
        <w:rPr>
          <w:lang w:eastAsia="en-US"/>
        </w:rPr>
        <w:t>Миноб</w:t>
      </w:r>
      <w:r w:rsidRPr="00641E64">
        <w:rPr>
          <w:lang w:eastAsia="en-US"/>
        </w:rPr>
        <w:t>р</w:t>
      </w:r>
      <w:r w:rsidRPr="00641E64">
        <w:rPr>
          <w:lang w:eastAsia="en-US"/>
        </w:rPr>
        <w:t>науки</w:t>
      </w:r>
      <w:proofErr w:type="spellEnd"/>
      <w:r w:rsidRPr="00641E64">
        <w:rPr>
          <w:lang w:eastAsia="en-US"/>
        </w:rPr>
        <w:t xml:space="preserve"> России </w:t>
      </w:r>
      <w:r w:rsidRPr="00641E64">
        <w:t>от 19.11.2013 N 1259</w:t>
      </w:r>
      <w:r w:rsidRPr="00641E64">
        <w:rPr>
          <w:lang w:eastAsia="en-US"/>
        </w:rPr>
        <w:t xml:space="preserve"> (зарегистрирован Минюстом России </w:t>
      </w:r>
      <w:r w:rsidRPr="00641E64">
        <w:t>28.01.2014</w:t>
      </w:r>
      <w:r w:rsidRPr="00641E64">
        <w:rPr>
          <w:lang w:eastAsia="en-US"/>
        </w:rPr>
        <w:t>, рег</w:t>
      </w:r>
      <w:r w:rsidRPr="00641E64">
        <w:rPr>
          <w:lang w:eastAsia="en-US"/>
        </w:rPr>
        <w:t>и</w:t>
      </w:r>
      <w:r w:rsidRPr="00641E64">
        <w:rPr>
          <w:lang w:eastAsia="en-US"/>
        </w:rPr>
        <w:t xml:space="preserve">страционный № </w:t>
      </w:r>
      <w:r w:rsidRPr="00641E64">
        <w:t>N 31137</w:t>
      </w:r>
      <w:r w:rsidRPr="00641E64">
        <w:rPr>
          <w:lang w:eastAsia="en-US"/>
        </w:rPr>
        <w:t xml:space="preserve">, в ред. Приказа </w:t>
      </w:r>
      <w:proofErr w:type="spellStart"/>
      <w:r w:rsidRPr="00641E64">
        <w:rPr>
          <w:lang w:eastAsia="en-US"/>
        </w:rPr>
        <w:t>Минобрнауки</w:t>
      </w:r>
      <w:proofErr w:type="spellEnd"/>
      <w:r w:rsidRPr="00641E64">
        <w:rPr>
          <w:lang w:eastAsia="en-US"/>
        </w:rPr>
        <w:t xml:space="preserve"> России от </w:t>
      </w:r>
      <w:r w:rsidRPr="00641E64">
        <w:t>05.04.2016 N 373</w:t>
      </w:r>
      <w:r w:rsidRPr="00641E64">
        <w:rPr>
          <w:lang w:eastAsia="en-US"/>
        </w:rPr>
        <w:t>) (</w:t>
      </w:r>
      <w:r w:rsidRPr="00641E64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641E64">
        <w:rPr>
          <w:i/>
          <w:lang w:eastAsia="en-US"/>
        </w:rPr>
        <w:t>а</w:t>
      </w:r>
      <w:r w:rsidRPr="00641E64">
        <w:rPr>
          <w:i/>
          <w:lang w:eastAsia="en-US"/>
        </w:rPr>
        <w:t>тельным программам высшего образования</w:t>
      </w:r>
      <w:r w:rsidRPr="00641E64">
        <w:rPr>
          <w:lang w:eastAsia="en-US"/>
        </w:rPr>
        <w:t>).</w:t>
      </w:r>
      <w:proofErr w:type="gramEnd"/>
    </w:p>
    <w:p w:rsidR="00701E9B" w:rsidRPr="00641E64" w:rsidRDefault="00701E9B" w:rsidP="00701E9B">
      <w:pPr>
        <w:ind w:firstLine="709"/>
        <w:jc w:val="both"/>
        <w:rPr>
          <w:lang w:eastAsia="en-US"/>
        </w:rPr>
      </w:pPr>
      <w:r w:rsidRPr="00641E64">
        <w:rPr>
          <w:lang w:eastAsia="en-US"/>
        </w:rPr>
        <w:t>Рабочая программа дисциплины составлена в соответствии с локальными норм</w:t>
      </w:r>
      <w:r w:rsidRPr="00641E64">
        <w:rPr>
          <w:lang w:eastAsia="en-US"/>
        </w:rPr>
        <w:t>а</w:t>
      </w:r>
      <w:r w:rsidRPr="00641E64">
        <w:rPr>
          <w:lang w:eastAsia="en-US"/>
        </w:rPr>
        <w:t xml:space="preserve">тивными актами ЧУОО </w:t>
      </w:r>
      <w:proofErr w:type="gramStart"/>
      <w:r w:rsidRPr="00641E64">
        <w:rPr>
          <w:lang w:eastAsia="en-US"/>
        </w:rPr>
        <w:t>ВО</w:t>
      </w:r>
      <w:proofErr w:type="gramEnd"/>
      <w:r w:rsidRPr="00641E64">
        <w:rPr>
          <w:lang w:eastAsia="en-US"/>
        </w:rPr>
        <w:t xml:space="preserve"> </w:t>
      </w:r>
      <w:r w:rsidR="00641E64">
        <w:rPr>
          <w:lang w:eastAsia="en-US"/>
        </w:rPr>
        <w:t>«</w:t>
      </w:r>
      <w:r w:rsidRPr="00641E64">
        <w:rPr>
          <w:b/>
          <w:lang w:eastAsia="en-US"/>
        </w:rPr>
        <w:t>Омская гуманитарная академия</w:t>
      </w:r>
      <w:r w:rsidR="00641E64">
        <w:rPr>
          <w:lang w:eastAsia="en-US"/>
        </w:rPr>
        <w:t>»</w:t>
      </w:r>
      <w:r w:rsidRPr="00641E64">
        <w:rPr>
          <w:lang w:eastAsia="en-US"/>
        </w:rPr>
        <w:t xml:space="preserve"> (</w:t>
      </w:r>
      <w:r w:rsidRPr="00641E64">
        <w:rPr>
          <w:i/>
          <w:lang w:eastAsia="en-US"/>
        </w:rPr>
        <w:t xml:space="preserve">далее – Академия; </w:t>
      </w:r>
      <w:proofErr w:type="spellStart"/>
      <w:r w:rsidRPr="00641E64">
        <w:rPr>
          <w:i/>
          <w:lang w:eastAsia="en-US"/>
        </w:rPr>
        <w:t>О</w:t>
      </w:r>
      <w:r w:rsidRPr="00641E64">
        <w:rPr>
          <w:i/>
          <w:lang w:eastAsia="en-US"/>
        </w:rPr>
        <w:t>м</w:t>
      </w:r>
      <w:r w:rsidRPr="00641E64">
        <w:rPr>
          <w:i/>
          <w:lang w:eastAsia="en-US"/>
        </w:rPr>
        <w:t>ГА</w:t>
      </w:r>
      <w:proofErr w:type="spellEnd"/>
      <w:r w:rsidRPr="00641E64">
        <w:rPr>
          <w:lang w:eastAsia="en-US"/>
        </w:rPr>
        <w:t>):</w:t>
      </w:r>
    </w:p>
    <w:p w:rsidR="00701E9B" w:rsidRPr="00641E64" w:rsidRDefault="00701E9B" w:rsidP="00701E9B">
      <w:pPr>
        <w:ind w:firstLine="709"/>
        <w:jc w:val="both"/>
        <w:rPr>
          <w:lang w:eastAsia="en-US"/>
        </w:rPr>
      </w:pPr>
      <w:r w:rsidRPr="00641E64">
        <w:rPr>
          <w:lang w:eastAsia="en-US"/>
        </w:rPr>
        <w:t xml:space="preserve">- </w:t>
      </w:r>
      <w:r w:rsidR="00641E64">
        <w:rPr>
          <w:lang w:eastAsia="en-US"/>
        </w:rPr>
        <w:t>«</w:t>
      </w:r>
      <w:r w:rsidRPr="00641E64">
        <w:rPr>
          <w:lang w:eastAsia="en-US"/>
        </w:rPr>
        <w:t>Положением о порядке организации и осуществления образовательной деятел</w:t>
      </w:r>
      <w:r w:rsidRPr="00641E64">
        <w:rPr>
          <w:lang w:eastAsia="en-US"/>
        </w:rPr>
        <w:t>ь</w:t>
      </w:r>
      <w:r w:rsidRPr="00641E64">
        <w:rPr>
          <w:lang w:eastAsia="en-US"/>
        </w:rPr>
        <w:t xml:space="preserve">ности по образовательным программам высшего образования - </w:t>
      </w:r>
      <w:r w:rsidRPr="00641E64">
        <w:t>программам подготовки научно-педагогических кадров в аспирантуре</w:t>
      </w:r>
      <w:r w:rsidR="00641E64">
        <w:rPr>
          <w:lang w:eastAsia="en-US"/>
        </w:rPr>
        <w:t>»</w:t>
      </w:r>
      <w:r w:rsidRPr="00641E64">
        <w:rPr>
          <w:lang w:eastAsia="en-US"/>
        </w:rPr>
        <w:t xml:space="preserve"> (новая редакция), одобренного на засед</w:t>
      </w:r>
      <w:r w:rsidRPr="00641E64">
        <w:rPr>
          <w:lang w:eastAsia="en-US"/>
        </w:rPr>
        <w:t>а</w:t>
      </w:r>
      <w:r w:rsidRPr="00641E64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641E64">
        <w:rPr>
          <w:lang w:eastAsia="en-US"/>
        </w:rPr>
        <w:t>ОмГА</w:t>
      </w:r>
      <w:proofErr w:type="spellEnd"/>
      <w:r w:rsidRPr="00641E64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701E9B" w:rsidRPr="00641E64" w:rsidRDefault="00701E9B" w:rsidP="00701E9B">
      <w:pPr>
        <w:ind w:firstLine="709"/>
        <w:jc w:val="both"/>
        <w:rPr>
          <w:lang w:eastAsia="en-US"/>
        </w:rPr>
      </w:pPr>
      <w:r w:rsidRPr="00641E64">
        <w:rPr>
          <w:lang w:eastAsia="en-US"/>
        </w:rPr>
        <w:t xml:space="preserve">- </w:t>
      </w:r>
      <w:r w:rsidR="00641E64">
        <w:rPr>
          <w:lang w:eastAsia="en-US"/>
        </w:rPr>
        <w:t>«</w:t>
      </w:r>
      <w:r w:rsidRPr="00641E64">
        <w:rPr>
          <w:lang w:eastAsia="en-US"/>
        </w:rPr>
        <w:t>Положением о порядке разработки и утверждения образовательных программ</w:t>
      </w:r>
      <w:r w:rsidR="00641E64">
        <w:rPr>
          <w:lang w:eastAsia="en-US"/>
        </w:rPr>
        <w:t>»</w:t>
      </w:r>
      <w:r w:rsidRPr="00641E64">
        <w:rPr>
          <w:lang w:eastAsia="en-US"/>
        </w:rPr>
        <w:t>, одобренного на заседании Ученого совета от 28.08.2017 (протокол заседания № 1), Ст</w:t>
      </w:r>
      <w:r w:rsidRPr="00641E64">
        <w:rPr>
          <w:lang w:eastAsia="en-US"/>
        </w:rPr>
        <w:t>у</w:t>
      </w:r>
      <w:r w:rsidRPr="00641E64">
        <w:rPr>
          <w:lang w:eastAsia="en-US"/>
        </w:rPr>
        <w:t xml:space="preserve">денческого совета </w:t>
      </w:r>
      <w:proofErr w:type="spellStart"/>
      <w:r w:rsidRPr="00641E64">
        <w:rPr>
          <w:lang w:eastAsia="en-US"/>
        </w:rPr>
        <w:t>ОмГА</w:t>
      </w:r>
      <w:proofErr w:type="spellEnd"/>
      <w:r w:rsidRPr="00641E64">
        <w:rPr>
          <w:lang w:eastAsia="en-US"/>
        </w:rPr>
        <w:t xml:space="preserve"> от 28.08.2017 (протокол заседания № 1), утвержденного прик</w:t>
      </w:r>
      <w:r w:rsidRPr="00641E64">
        <w:rPr>
          <w:lang w:eastAsia="en-US"/>
        </w:rPr>
        <w:t>а</w:t>
      </w:r>
      <w:r w:rsidRPr="00641E64">
        <w:rPr>
          <w:lang w:eastAsia="en-US"/>
        </w:rPr>
        <w:t>зом ректора от 28.08.2017 №37;</w:t>
      </w:r>
    </w:p>
    <w:p w:rsidR="00701E9B" w:rsidRPr="00641E64" w:rsidRDefault="00701E9B" w:rsidP="00701E9B">
      <w:pPr>
        <w:ind w:firstLine="709"/>
        <w:jc w:val="both"/>
        <w:rPr>
          <w:lang w:eastAsia="en-US"/>
        </w:rPr>
      </w:pPr>
      <w:proofErr w:type="gramStart"/>
      <w:r w:rsidRPr="00641E64">
        <w:rPr>
          <w:lang w:eastAsia="en-US"/>
        </w:rPr>
        <w:t xml:space="preserve">- </w:t>
      </w:r>
      <w:r w:rsidR="00641E64">
        <w:rPr>
          <w:lang w:eastAsia="en-US"/>
        </w:rPr>
        <w:t>«</w:t>
      </w:r>
      <w:r w:rsidRPr="00641E64">
        <w:rPr>
          <w:lang w:eastAsia="en-US"/>
        </w:rPr>
        <w:t>Положением об обучении по индивидуальному учебному плану, в том числе у</w:t>
      </w:r>
      <w:r w:rsidRPr="00641E64">
        <w:rPr>
          <w:lang w:eastAsia="en-US"/>
        </w:rPr>
        <w:t>с</w:t>
      </w:r>
      <w:r w:rsidRPr="00641E64">
        <w:rPr>
          <w:lang w:eastAsia="en-US"/>
        </w:rPr>
        <w:t>коренном обучении, аспирантов, осваивающих основные профессиональные образов</w:t>
      </w:r>
      <w:r w:rsidRPr="00641E64">
        <w:rPr>
          <w:lang w:eastAsia="en-US"/>
        </w:rPr>
        <w:t>а</w:t>
      </w:r>
      <w:r w:rsidRPr="00641E64">
        <w:rPr>
          <w:lang w:eastAsia="en-US"/>
        </w:rPr>
        <w:t xml:space="preserve">тельные программы высшего образования - </w:t>
      </w:r>
      <w:r w:rsidRPr="00641E64">
        <w:t>программы подготовки научно-педагогических кадров в аспирантуре</w:t>
      </w:r>
      <w:r w:rsidR="00641E64">
        <w:rPr>
          <w:lang w:eastAsia="en-US"/>
        </w:rPr>
        <w:t>»</w:t>
      </w:r>
      <w:r w:rsidRPr="00641E64">
        <w:rPr>
          <w:lang w:eastAsia="en-US"/>
        </w:rPr>
        <w:t xml:space="preserve"> (новая редакция), одобренного на заседании Уч</w:t>
      </w:r>
      <w:r w:rsidRPr="00641E64">
        <w:rPr>
          <w:lang w:eastAsia="en-US"/>
        </w:rPr>
        <w:t>е</w:t>
      </w:r>
      <w:r w:rsidRPr="00641E64">
        <w:rPr>
          <w:lang w:eastAsia="en-US"/>
        </w:rPr>
        <w:t>ного совет</w:t>
      </w:r>
      <w:r w:rsidR="00641E64">
        <w:rPr>
          <w:lang w:eastAsia="en-US"/>
        </w:rPr>
        <w:t>а от 28.08.</w:t>
      </w:r>
      <w:r w:rsidRPr="00641E64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641E64">
        <w:rPr>
          <w:lang w:eastAsia="en-US"/>
        </w:rPr>
        <w:t>ОмГА</w:t>
      </w:r>
      <w:proofErr w:type="spellEnd"/>
      <w:r w:rsidRPr="00641E64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701E9B" w:rsidRPr="00641E64" w:rsidRDefault="00641E64" w:rsidP="00701E9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701E9B" w:rsidRPr="00641E64">
        <w:rPr>
          <w:lang w:eastAsia="en-US"/>
        </w:rPr>
        <w:t>Положением о порядке разработки и утверждения адаптированных образовател</w:t>
      </w:r>
      <w:r w:rsidR="00701E9B" w:rsidRPr="00641E64">
        <w:rPr>
          <w:lang w:eastAsia="en-US"/>
        </w:rPr>
        <w:t>ь</w:t>
      </w:r>
      <w:r w:rsidR="00701E9B" w:rsidRPr="00641E64">
        <w:rPr>
          <w:lang w:eastAsia="en-US"/>
        </w:rPr>
        <w:t xml:space="preserve">ных программ высшего образования – </w:t>
      </w:r>
      <w:r w:rsidR="00701E9B" w:rsidRPr="00641E64">
        <w:t>программ подготовки научно-педагогических ка</w:t>
      </w:r>
      <w:r w:rsidR="00701E9B" w:rsidRPr="00641E64">
        <w:t>д</w:t>
      </w:r>
      <w:r w:rsidR="00701E9B" w:rsidRPr="00641E64">
        <w:t>ров в аспирантуре</w:t>
      </w:r>
      <w:r w:rsidR="00701E9B" w:rsidRPr="00641E64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701E9B" w:rsidRPr="00641E64">
        <w:rPr>
          <w:lang w:eastAsia="en-US"/>
        </w:rPr>
        <w:t xml:space="preserve"> (н</w:t>
      </w:r>
      <w:r w:rsidR="00701E9B" w:rsidRPr="00641E64">
        <w:rPr>
          <w:lang w:eastAsia="en-US"/>
        </w:rPr>
        <w:t>о</w:t>
      </w:r>
      <w:r w:rsidR="00701E9B" w:rsidRPr="00641E64">
        <w:rPr>
          <w:lang w:eastAsia="en-US"/>
        </w:rPr>
        <w:t>вая редакция), одобренного на зас</w:t>
      </w:r>
      <w:r>
        <w:rPr>
          <w:lang w:eastAsia="en-US"/>
        </w:rPr>
        <w:t>едании Ученого совета от 28.08.</w:t>
      </w:r>
      <w:r w:rsidR="00701E9B" w:rsidRPr="00641E64">
        <w:rPr>
          <w:lang w:eastAsia="en-US"/>
        </w:rPr>
        <w:t>2017 (протокол засед</w:t>
      </w:r>
      <w:r w:rsidR="00701E9B" w:rsidRPr="00641E64">
        <w:rPr>
          <w:lang w:eastAsia="en-US"/>
        </w:rPr>
        <w:t>а</w:t>
      </w:r>
      <w:r w:rsidR="00701E9B" w:rsidRPr="00641E64">
        <w:rPr>
          <w:lang w:eastAsia="en-US"/>
        </w:rPr>
        <w:t xml:space="preserve">ния № 1), Студенческого совета </w:t>
      </w:r>
      <w:proofErr w:type="spellStart"/>
      <w:r w:rsidR="00701E9B" w:rsidRPr="00641E64">
        <w:rPr>
          <w:lang w:eastAsia="en-US"/>
        </w:rPr>
        <w:t>ОмГА</w:t>
      </w:r>
      <w:proofErr w:type="spellEnd"/>
      <w:r w:rsidR="00701E9B" w:rsidRPr="00641E64">
        <w:rPr>
          <w:lang w:eastAsia="en-US"/>
        </w:rPr>
        <w:t xml:space="preserve"> от 28.08.2017 (протокол заседания № 1), утве</w:t>
      </w:r>
      <w:r w:rsidR="00701E9B" w:rsidRPr="00641E64">
        <w:rPr>
          <w:lang w:eastAsia="en-US"/>
        </w:rPr>
        <w:t>р</w:t>
      </w:r>
      <w:r w:rsidR="00701E9B" w:rsidRPr="00641E64">
        <w:rPr>
          <w:lang w:eastAsia="en-US"/>
        </w:rPr>
        <w:t>жденного приказом ректора от 28.08.2017 №37;</w:t>
      </w:r>
      <w:proofErr w:type="gramEnd"/>
    </w:p>
    <w:p w:rsidR="00C62CD5" w:rsidRPr="00FA6AD4" w:rsidRDefault="00C62CD5" w:rsidP="00C62CD5">
      <w:pPr>
        <w:ind w:firstLine="709"/>
        <w:jc w:val="both"/>
        <w:rPr>
          <w:lang w:eastAsia="en-US"/>
        </w:rPr>
      </w:pPr>
      <w:bookmarkStart w:id="2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C62CD5" w:rsidRPr="006237F9" w:rsidRDefault="00C62CD5" w:rsidP="00582D27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304E1E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3" w:name="_Hlk108100775"/>
      <w:bookmarkStart w:id="4" w:name="_Hlk108100860"/>
      <w:bookmarkStart w:id="5" w:name="_Hlk108100914"/>
      <w:r w:rsidR="00304E1E">
        <w:rPr>
          <w:lang w:eastAsia="en-US"/>
        </w:rPr>
        <w:t xml:space="preserve"> </w:t>
      </w:r>
      <w:r w:rsidR="00582D27" w:rsidRPr="00582D27">
        <w:rPr>
          <w:lang w:eastAsia="en-US"/>
        </w:rPr>
        <w:t>202</w:t>
      </w:r>
      <w:r w:rsidR="00304E1E">
        <w:rPr>
          <w:lang w:eastAsia="en-US"/>
        </w:rPr>
        <w:t>3</w:t>
      </w:r>
      <w:r w:rsidR="00582D27" w:rsidRPr="00582D27">
        <w:rPr>
          <w:lang w:eastAsia="en-US"/>
        </w:rPr>
        <w:t>/202</w:t>
      </w:r>
      <w:r w:rsidR="00304E1E">
        <w:rPr>
          <w:lang w:eastAsia="en-US"/>
        </w:rPr>
        <w:t>4</w:t>
      </w:r>
      <w:r w:rsidR="00582D27" w:rsidRPr="00582D27">
        <w:rPr>
          <w:lang w:eastAsia="en-US"/>
        </w:rPr>
        <w:t xml:space="preserve"> учебный год, утвержденным приказом ректора от </w:t>
      </w:r>
      <w:bookmarkEnd w:id="3"/>
      <w:bookmarkEnd w:id="4"/>
      <w:bookmarkEnd w:id="5"/>
      <w:r w:rsidR="00304E1E">
        <w:rPr>
          <w:lang w:eastAsia="en-US"/>
        </w:rPr>
        <w:t>27.03.2023</w:t>
      </w:r>
      <w:r w:rsidR="00304E1E" w:rsidRPr="00AC3A57">
        <w:rPr>
          <w:lang w:eastAsia="en-US"/>
        </w:rPr>
        <w:t xml:space="preserve"> №</w:t>
      </w:r>
      <w:r w:rsidR="00304E1E">
        <w:rPr>
          <w:lang w:eastAsia="en-US"/>
        </w:rPr>
        <w:t>51</w:t>
      </w:r>
      <w:r w:rsidRPr="006237F9">
        <w:rPr>
          <w:lang w:eastAsia="en-US"/>
        </w:rPr>
        <w:t>;</w:t>
      </w:r>
    </w:p>
    <w:p w:rsidR="009335E5" w:rsidRDefault="00C62CD5" w:rsidP="00582D27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bookmarkEnd w:id="2"/>
      <w:r w:rsidR="00304E1E">
        <w:rPr>
          <w:lang w:eastAsia="en-US"/>
        </w:rPr>
        <w:t xml:space="preserve"> </w:t>
      </w:r>
      <w:r w:rsidR="00582D27" w:rsidRPr="00582D27">
        <w:rPr>
          <w:lang w:eastAsia="en-US"/>
        </w:rPr>
        <w:t>202</w:t>
      </w:r>
      <w:r w:rsidR="00304E1E">
        <w:rPr>
          <w:lang w:eastAsia="en-US"/>
        </w:rPr>
        <w:t>3</w:t>
      </w:r>
      <w:r w:rsidR="00582D27" w:rsidRPr="00582D27">
        <w:rPr>
          <w:lang w:eastAsia="en-US"/>
        </w:rPr>
        <w:t>/202</w:t>
      </w:r>
      <w:r w:rsidR="00304E1E">
        <w:rPr>
          <w:lang w:eastAsia="en-US"/>
        </w:rPr>
        <w:t>4</w:t>
      </w:r>
      <w:r w:rsidR="00582D27" w:rsidRPr="00582D27">
        <w:rPr>
          <w:lang w:eastAsia="en-US"/>
        </w:rPr>
        <w:t xml:space="preserve"> учебный год, утвержденным приказом ректора от </w:t>
      </w:r>
      <w:r w:rsidR="00304E1E">
        <w:rPr>
          <w:lang w:eastAsia="en-US"/>
        </w:rPr>
        <w:t>27.03.2023</w:t>
      </w:r>
      <w:r w:rsidR="00304E1E" w:rsidRPr="00AC3A57">
        <w:rPr>
          <w:lang w:eastAsia="en-US"/>
        </w:rPr>
        <w:t xml:space="preserve"> №</w:t>
      </w:r>
      <w:r w:rsidR="00304E1E">
        <w:rPr>
          <w:lang w:eastAsia="en-US"/>
        </w:rPr>
        <w:t>51</w:t>
      </w:r>
      <w:r w:rsidR="00582D27" w:rsidRPr="00582D27">
        <w:rPr>
          <w:lang w:eastAsia="en-US"/>
        </w:rPr>
        <w:t>.</w:t>
      </w:r>
    </w:p>
    <w:p w:rsidR="00A76E53" w:rsidRPr="00641E64" w:rsidRDefault="00A76E53" w:rsidP="009F4070">
      <w:pPr>
        <w:snapToGrid w:val="0"/>
        <w:ind w:firstLine="709"/>
        <w:jc w:val="both"/>
      </w:pPr>
      <w:r w:rsidRPr="00641E64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641E64">
        <w:rPr>
          <w:b/>
          <w:bCs/>
        </w:rPr>
        <w:t>Б</w:t>
      </w:r>
      <w:proofErr w:type="gramStart"/>
      <w:r w:rsidR="00792F22" w:rsidRPr="00641E64">
        <w:rPr>
          <w:b/>
          <w:bCs/>
        </w:rPr>
        <w:t>1</w:t>
      </w:r>
      <w:proofErr w:type="gramEnd"/>
      <w:r w:rsidR="00792F22" w:rsidRPr="00641E64">
        <w:rPr>
          <w:b/>
          <w:bCs/>
        </w:rPr>
        <w:t>.</w:t>
      </w:r>
      <w:r w:rsidR="002F7520" w:rsidRPr="00641E64">
        <w:rPr>
          <w:b/>
          <w:bCs/>
        </w:rPr>
        <w:t>В</w:t>
      </w:r>
      <w:r w:rsidR="00792F22" w:rsidRPr="00641E64">
        <w:rPr>
          <w:b/>
          <w:bCs/>
        </w:rPr>
        <w:t>.</w:t>
      </w:r>
      <w:r w:rsidR="00F335F5" w:rsidRPr="00641E64">
        <w:rPr>
          <w:b/>
          <w:bCs/>
        </w:rPr>
        <w:t>ДВ.</w:t>
      </w:r>
      <w:r w:rsidR="00792F22" w:rsidRPr="00641E64">
        <w:rPr>
          <w:b/>
          <w:bCs/>
        </w:rPr>
        <w:t>0</w:t>
      </w:r>
      <w:r w:rsidR="003C4332" w:rsidRPr="00641E64">
        <w:rPr>
          <w:b/>
          <w:bCs/>
        </w:rPr>
        <w:t>2</w:t>
      </w:r>
      <w:r w:rsidR="00F335F5" w:rsidRPr="00641E64">
        <w:rPr>
          <w:b/>
          <w:bCs/>
        </w:rPr>
        <w:t>.01</w:t>
      </w:r>
      <w:r w:rsidR="00641E64">
        <w:rPr>
          <w:b/>
        </w:rPr>
        <w:t>«</w:t>
      </w:r>
      <w:r w:rsidR="003C4332" w:rsidRPr="00641E64">
        <w:rPr>
          <w:b/>
        </w:rPr>
        <w:t>Политическая коммуникация</w:t>
      </w:r>
      <w:r w:rsidR="00641E64">
        <w:rPr>
          <w:b/>
        </w:rPr>
        <w:t>»</w:t>
      </w:r>
      <w:r w:rsidRPr="00641E64">
        <w:rPr>
          <w:b/>
        </w:rPr>
        <w:t xml:space="preserve">  в тече</w:t>
      </w:r>
      <w:r w:rsidR="009F4070" w:rsidRPr="00641E64">
        <w:rPr>
          <w:b/>
        </w:rPr>
        <w:t xml:space="preserve">ние </w:t>
      </w:r>
      <w:r w:rsidR="00582D27" w:rsidRPr="00582D27">
        <w:rPr>
          <w:b/>
        </w:rPr>
        <w:t>202</w:t>
      </w:r>
      <w:r w:rsidR="00304E1E">
        <w:rPr>
          <w:b/>
        </w:rPr>
        <w:t>3</w:t>
      </w:r>
      <w:r w:rsidR="00582D27" w:rsidRPr="00582D27">
        <w:rPr>
          <w:b/>
        </w:rPr>
        <w:t>/202</w:t>
      </w:r>
      <w:r w:rsidR="00304E1E">
        <w:rPr>
          <w:b/>
        </w:rPr>
        <w:t>4</w:t>
      </w:r>
      <w:r w:rsidR="00582D27" w:rsidRPr="00582D27">
        <w:rPr>
          <w:b/>
        </w:rPr>
        <w:t xml:space="preserve"> </w:t>
      </w:r>
      <w:r w:rsidRPr="00641E64">
        <w:rPr>
          <w:b/>
        </w:rPr>
        <w:t>учебного года:</w:t>
      </w:r>
    </w:p>
    <w:p w:rsidR="00A76E53" w:rsidRPr="00641E64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E6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641E64">
        <w:rPr>
          <w:rFonts w:ascii="Times New Roman" w:hAnsi="Times New Roman" w:cs="Times New Roman"/>
          <w:sz w:val="24"/>
          <w:szCs w:val="24"/>
        </w:rPr>
        <w:t>о</w:t>
      </w:r>
      <w:r w:rsidRPr="00641E64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641E64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641E64">
        <w:rPr>
          <w:rFonts w:ascii="Times New Roman" w:hAnsi="Times New Roman" w:cs="Times New Roman"/>
          <w:sz w:val="24"/>
          <w:szCs w:val="24"/>
        </w:rPr>
        <w:t>и</w:t>
      </w:r>
      <w:r w:rsidR="00792F22" w:rsidRPr="00641E64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9F31AD" w:rsidRPr="00641E64">
        <w:rPr>
          <w:rFonts w:ascii="Times New Roman" w:hAnsi="Times New Roman" w:cs="Times New Roman"/>
          <w:sz w:val="24"/>
          <w:szCs w:val="24"/>
        </w:rPr>
        <w:t xml:space="preserve">41.06.01 Политические науки и </w:t>
      </w:r>
      <w:proofErr w:type="spellStart"/>
      <w:r w:rsidR="009F31AD" w:rsidRPr="00641E64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  <w:r w:rsidR="00792F22" w:rsidRPr="00641E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641E64">
        <w:rPr>
          <w:rFonts w:ascii="Times New Roman" w:hAnsi="Times New Roman" w:cs="Times New Roman"/>
          <w:sz w:val="24"/>
          <w:szCs w:val="24"/>
        </w:rPr>
        <w:t>н</w:t>
      </w:r>
      <w:r w:rsidR="00792F22" w:rsidRPr="00641E6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641E64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F31AD" w:rsidRPr="00641E64">
        <w:rPr>
          <w:rFonts w:ascii="Times New Roman" w:hAnsi="Times New Roman" w:cs="Times New Roman"/>
          <w:sz w:val="24"/>
          <w:szCs w:val="24"/>
        </w:rPr>
        <w:t>Политические институты, процессы и технологии</w:t>
      </w:r>
      <w:r w:rsidR="00641E64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641E64">
        <w:rPr>
          <w:rFonts w:ascii="Times New Roman" w:hAnsi="Times New Roman" w:cs="Times New Roman"/>
          <w:sz w:val="24"/>
          <w:szCs w:val="24"/>
        </w:rPr>
        <w:t>; виды профессиональной деятельн</w:t>
      </w:r>
      <w:r w:rsidRPr="00641E64">
        <w:rPr>
          <w:rFonts w:ascii="Times New Roman" w:hAnsi="Times New Roman" w:cs="Times New Roman"/>
          <w:sz w:val="24"/>
          <w:szCs w:val="24"/>
        </w:rPr>
        <w:t>о</w:t>
      </w:r>
      <w:r w:rsidRPr="00641E64">
        <w:rPr>
          <w:rFonts w:ascii="Times New Roman" w:hAnsi="Times New Roman" w:cs="Times New Roman"/>
          <w:sz w:val="24"/>
          <w:szCs w:val="24"/>
        </w:rPr>
        <w:t xml:space="preserve">сти: 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="009F31AD" w:rsidRPr="00641E64">
        <w:rPr>
          <w:rFonts w:ascii="Times New Roman" w:eastAsia="Calibri" w:hAnsi="Times New Roman" w:cs="Times New Roman"/>
          <w:sz w:val="24"/>
          <w:szCs w:val="24"/>
        </w:rPr>
        <w:t>реги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>о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>новедения</w:t>
      </w:r>
      <w:proofErr w:type="spellEnd"/>
      <w:r w:rsidR="009F31AD" w:rsidRPr="00641E6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F31AD" w:rsidRPr="00641E6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641E64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>и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>канистики, публичной политики и социальных наук</w:t>
      </w:r>
      <w:r w:rsidR="009F31AD" w:rsidRPr="00641E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F31AD" w:rsidRPr="00641E64">
        <w:rPr>
          <w:rFonts w:ascii="Times New Roman" w:hAnsi="Times New Roman" w:cs="Times New Roman"/>
          <w:sz w:val="24"/>
          <w:szCs w:val="24"/>
        </w:rPr>
        <w:t xml:space="preserve"> 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="009F31AD" w:rsidRPr="00641E6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641E6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F31AD" w:rsidRPr="00641E64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641E64">
        <w:rPr>
          <w:rFonts w:ascii="Times New Roman" w:eastAsia="Calibri" w:hAnsi="Times New Roman" w:cs="Times New Roman"/>
          <w:sz w:val="24"/>
          <w:szCs w:val="24"/>
        </w:rPr>
        <w:t xml:space="preserve"> России, междун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>а</w:t>
      </w:r>
      <w:r w:rsidR="009F31AD" w:rsidRPr="00641E64">
        <w:rPr>
          <w:rFonts w:ascii="Times New Roman" w:eastAsia="Calibri" w:hAnsi="Times New Roman" w:cs="Times New Roman"/>
          <w:sz w:val="24"/>
          <w:szCs w:val="24"/>
        </w:rPr>
        <w:t>родных отношений, востоковедения и африканистики, публичной политики и социальных наук</w:t>
      </w:r>
      <w:r w:rsidR="00412D22" w:rsidRPr="00641E6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641E64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641E64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641E64">
        <w:rPr>
          <w:rFonts w:ascii="Times New Roman" w:hAnsi="Times New Roman" w:cs="Times New Roman"/>
          <w:sz w:val="24"/>
          <w:szCs w:val="24"/>
        </w:rPr>
        <w:t>в</w:t>
      </w:r>
      <w:r w:rsidRPr="00641E64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641E64">
        <w:rPr>
          <w:rFonts w:ascii="Times New Roman" w:hAnsi="Times New Roman" w:cs="Times New Roman"/>
          <w:sz w:val="24"/>
          <w:szCs w:val="24"/>
        </w:rPr>
        <w:t>а</w:t>
      </w:r>
      <w:r w:rsidRPr="00641E64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641E64">
        <w:rPr>
          <w:rFonts w:ascii="Times New Roman" w:hAnsi="Times New Roman" w:cs="Times New Roman"/>
          <w:sz w:val="24"/>
          <w:szCs w:val="24"/>
        </w:rPr>
        <w:t>о</w:t>
      </w:r>
      <w:r w:rsidRPr="00641E64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="00641E64">
        <w:rPr>
          <w:rFonts w:ascii="Times New Roman" w:hAnsi="Times New Roman" w:cs="Times New Roman"/>
          <w:b/>
          <w:sz w:val="24"/>
          <w:szCs w:val="24"/>
        </w:rPr>
        <w:t>«</w:t>
      </w:r>
      <w:r w:rsidR="003C4332" w:rsidRPr="00641E64">
        <w:rPr>
          <w:rFonts w:ascii="Times New Roman" w:hAnsi="Times New Roman" w:cs="Times New Roman"/>
          <w:b/>
          <w:sz w:val="24"/>
          <w:szCs w:val="24"/>
        </w:rPr>
        <w:t>Политическая ко</w:t>
      </w:r>
      <w:r w:rsidR="003C4332" w:rsidRPr="00641E64">
        <w:rPr>
          <w:rFonts w:ascii="Times New Roman" w:hAnsi="Times New Roman" w:cs="Times New Roman"/>
          <w:b/>
          <w:sz w:val="24"/>
          <w:szCs w:val="24"/>
        </w:rPr>
        <w:t>м</w:t>
      </w:r>
      <w:r w:rsidR="003C4332" w:rsidRPr="00641E64">
        <w:rPr>
          <w:rFonts w:ascii="Times New Roman" w:hAnsi="Times New Roman" w:cs="Times New Roman"/>
          <w:b/>
          <w:sz w:val="24"/>
          <w:szCs w:val="24"/>
        </w:rPr>
        <w:t>муникация</w:t>
      </w:r>
      <w:r w:rsidR="00641E64">
        <w:rPr>
          <w:rFonts w:ascii="Times New Roman" w:hAnsi="Times New Roman" w:cs="Times New Roman"/>
          <w:b/>
          <w:sz w:val="24"/>
          <w:szCs w:val="24"/>
        </w:rPr>
        <w:t>»</w:t>
      </w:r>
      <w:r w:rsidRPr="00641E64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641E64">
        <w:rPr>
          <w:rFonts w:ascii="Times New Roman" w:hAnsi="Times New Roman" w:cs="Times New Roman"/>
          <w:sz w:val="24"/>
          <w:szCs w:val="24"/>
        </w:rPr>
        <w:t xml:space="preserve">ние </w:t>
      </w:r>
      <w:r w:rsidR="00582D27" w:rsidRPr="00582D27">
        <w:rPr>
          <w:rFonts w:ascii="Times New Roman" w:hAnsi="Times New Roman" w:cs="Times New Roman"/>
          <w:sz w:val="24"/>
          <w:szCs w:val="24"/>
        </w:rPr>
        <w:t>202</w:t>
      </w:r>
      <w:r w:rsidR="00304E1E">
        <w:rPr>
          <w:rFonts w:ascii="Times New Roman" w:hAnsi="Times New Roman" w:cs="Times New Roman"/>
          <w:sz w:val="24"/>
          <w:szCs w:val="24"/>
        </w:rPr>
        <w:t>3</w:t>
      </w:r>
      <w:r w:rsidR="00582D27" w:rsidRPr="00582D27">
        <w:rPr>
          <w:rFonts w:ascii="Times New Roman" w:hAnsi="Times New Roman" w:cs="Times New Roman"/>
          <w:sz w:val="24"/>
          <w:szCs w:val="24"/>
        </w:rPr>
        <w:t>/202</w:t>
      </w:r>
      <w:r w:rsidR="00304E1E">
        <w:rPr>
          <w:rFonts w:ascii="Times New Roman" w:hAnsi="Times New Roman" w:cs="Times New Roman"/>
          <w:sz w:val="24"/>
          <w:szCs w:val="24"/>
        </w:rPr>
        <w:t>4</w:t>
      </w:r>
      <w:r w:rsidR="00582D27" w:rsidRPr="00582D27">
        <w:rPr>
          <w:rFonts w:ascii="Times New Roman" w:hAnsi="Times New Roman" w:cs="Times New Roman"/>
          <w:sz w:val="24"/>
          <w:szCs w:val="24"/>
        </w:rPr>
        <w:t xml:space="preserve"> </w:t>
      </w:r>
      <w:r w:rsidRPr="00641E64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641E64" w:rsidRDefault="002933E5" w:rsidP="009F4070">
      <w:pPr>
        <w:suppressAutoHyphens/>
        <w:jc w:val="both"/>
      </w:pPr>
    </w:p>
    <w:p w:rsidR="00BB70FB" w:rsidRPr="00641E64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1E6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41E64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641E6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641E64">
        <w:rPr>
          <w:rFonts w:ascii="Times New Roman" w:hAnsi="Times New Roman"/>
          <w:b/>
          <w:sz w:val="24"/>
          <w:szCs w:val="24"/>
        </w:rPr>
        <w:t>.</w:t>
      </w:r>
      <w:r w:rsidR="00B17BC0" w:rsidRPr="00641E64">
        <w:rPr>
          <w:rFonts w:ascii="Times New Roman" w:hAnsi="Times New Roman"/>
          <w:b/>
          <w:sz w:val="24"/>
          <w:szCs w:val="24"/>
        </w:rPr>
        <w:t>В</w:t>
      </w:r>
      <w:r w:rsidR="00857FC8" w:rsidRPr="00641E64">
        <w:rPr>
          <w:rFonts w:ascii="Times New Roman" w:hAnsi="Times New Roman"/>
          <w:b/>
          <w:sz w:val="24"/>
          <w:szCs w:val="24"/>
        </w:rPr>
        <w:t>.</w:t>
      </w:r>
      <w:r w:rsidR="00F335F5" w:rsidRPr="00641E64">
        <w:rPr>
          <w:rFonts w:ascii="Times New Roman" w:hAnsi="Times New Roman"/>
          <w:b/>
          <w:sz w:val="24"/>
          <w:szCs w:val="24"/>
        </w:rPr>
        <w:t>ДВ.0</w:t>
      </w:r>
      <w:r w:rsidR="003C4332" w:rsidRPr="00641E64">
        <w:rPr>
          <w:rFonts w:ascii="Times New Roman" w:hAnsi="Times New Roman"/>
          <w:b/>
          <w:sz w:val="24"/>
          <w:szCs w:val="24"/>
        </w:rPr>
        <w:t>2</w:t>
      </w:r>
      <w:r w:rsidR="00F335F5" w:rsidRPr="00641E64">
        <w:rPr>
          <w:rFonts w:ascii="Times New Roman" w:hAnsi="Times New Roman"/>
          <w:b/>
          <w:sz w:val="24"/>
          <w:szCs w:val="24"/>
        </w:rPr>
        <w:t xml:space="preserve">.01 </w:t>
      </w:r>
      <w:r w:rsidR="00641E64">
        <w:rPr>
          <w:rFonts w:ascii="Times New Roman" w:hAnsi="Times New Roman"/>
          <w:b/>
          <w:sz w:val="24"/>
          <w:szCs w:val="24"/>
        </w:rPr>
        <w:t>«</w:t>
      </w:r>
      <w:r w:rsidR="003C4332" w:rsidRPr="00641E64">
        <w:rPr>
          <w:rFonts w:ascii="Times New Roman" w:hAnsi="Times New Roman"/>
          <w:b/>
          <w:sz w:val="24"/>
          <w:szCs w:val="24"/>
        </w:rPr>
        <w:t>Политическая коммуник</w:t>
      </w:r>
      <w:r w:rsidR="003C4332" w:rsidRPr="00641E64">
        <w:rPr>
          <w:rFonts w:ascii="Times New Roman" w:hAnsi="Times New Roman"/>
          <w:b/>
          <w:sz w:val="24"/>
          <w:szCs w:val="24"/>
        </w:rPr>
        <w:t>а</w:t>
      </w:r>
      <w:r w:rsidR="003C4332" w:rsidRPr="00641E64">
        <w:rPr>
          <w:rFonts w:ascii="Times New Roman" w:hAnsi="Times New Roman"/>
          <w:b/>
          <w:sz w:val="24"/>
          <w:szCs w:val="24"/>
        </w:rPr>
        <w:t>ция</w:t>
      </w:r>
      <w:r w:rsidR="00641E64">
        <w:rPr>
          <w:rFonts w:ascii="Times New Roman" w:hAnsi="Times New Roman"/>
          <w:b/>
          <w:sz w:val="24"/>
          <w:szCs w:val="24"/>
        </w:rPr>
        <w:t>»</w:t>
      </w:r>
    </w:p>
    <w:p w:rsidR="00BB70FB" w:rsidRPr="00641E64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41E64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1E6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41E6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41E64">
        <w:rPr>
          <w:rFonts w:ascii="Times New Roman" w:hAnsi="Times New Roman"/>
          <w:b/>
          <w:sz w:val="24"/>
          <w:szCs w:val="24"/>
        </w:rPr>
        <w:t>, соотн</w:t>
      </w:r>
      <w:r w:rsidRPr="00641E64">
        <w:rPr>
          <w:rFonts w:ascii="Times New Roman" w:hAnsi="Times New Roman"/>
          <w:b/>
          <w:sz w:val="24"/>
          <w:szCs w:val="24"/>
        </w:rPr>
        <w:t>е</w:t>
      </w:r>
      <w:r w:rsidRPr="00641E6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F91336" w:rsidRPr="00641E64" w:rsidRDefault="00F91336" w:rsidP="00F9133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641E64">
        <w:t xml:space="preserve">по направлению подготовки 41.06.01 Политические науки и </w:t>
      </w:r>
      <w:proofErr w:type="spellStart"/>
      <w:r w:rsidRPr="00641E64">
        <w:t>регионоведение</w:t>
      </w:r>
      <w:proofErr w:type="spellEnd"/>
      <w:r w:rsidRPr="00641E64">
        <w:t xml:space="preserve"> (уровень подготовки кадров высшей квалификации), утвержденного Приказом </w:t>
      </w:r>
      <w:proofErr w:type="spellStart"/>
      <w:r w:rsidRPr="00641E64">
        <w:t>Минобрнауки</w:t>
      </w:r>
      <w:proofErr w:type="spellEnd"/>
      <w:r w:rsidRPr="00641E64">
        <w:t xml:space="preserve"> России от 30.07.2014 № 900 (зарегистрирован в Минюсте России 22.08.2014 № 33764)</w:t>
      </w:r>
      <w:r w:rsidRPr="00641E64">
        <w:rPr>
          <w:rFonts w:eastAsia="Calibri"/>
          <w:lang w:eastAsia="en-US"/>
        </w:rPr>
        <w:t xml:space="preserve">, (в ред. </w:t>
      </w:r>
      <w:hyperlink r:id="rId9" w:history="1">
        <w:r w:rsidRPr="00641E64">
          <w:rPr>
            <w:rFonts w:eastAsia="Calibri"/>
            <w:lang w:eastAsia="en-US"/>
          </w:rPr>
          <w:t>Приказа</w:t>
        </w:r>
      </w:hyperlink>
      <w:r w:rsidRPr="00641E64">
        <w:rPr>
          <w:rFonts w:eastAsia="Calibri"/>
          <w:lang w:eastAsia="en-US"/>
        </w:rPr>
        <w:t xml:space="preserve"> </w:t>
      </w:r>
      <w:proofErr w:type="spellStart"/>
      <w:r w:rsidRPr="00641E64">
        <w:rPr>
          <w:rFonts w:eastAsia="Calibri"/>
          <w:lang w:eastAsia="en-US"/>
        </w:rPr>
        <w:t>Минобрнауки</w:t>
      </w:r>
      <w:proofErr w:type="spellEnd"/>
      <w:r w:rsidRPr="00641E64">
        <w:rPr>
          <w:rFonts w:eastAsia="Calibri"/>
          <w:lang w:eastAsia="en-US"/>
        </w:rPr>
        <w:t xml:space="preserve"> России от 30.04.2015 N 464) при ра</w:t>
      </w:r>
      <w:r w:rsidRPr="00641E64">
        <w:rPr>
          <w:rFonts w:eastAsia="Calibri"/>
          <w:lang w:eastAsia="en-US"/>
        </w:rPr>
        <w:t>з</w:t>
      </w:r>
      <w:r w:rsidRPr="00641E64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641E64">
        <w:rPr>
          <w:rFonts w:eastAsia="Calibri"/>
          <w:i/>
          <w:lang w:eastAsia="en-US"/>
        </w:rPr>
        <w:t xml:space="preserve">далее - </w:t>
      </w:r>
      <w:proofErr w:type="gramStart"/>
      <w:r w:rsidRPr="00641E64">
        <w:rPr>
          <w:rFonts w:eastAsia="Calibri"/>
          <w:i/>
          <w:lang w:eastAsia="en-US"/>
        </w:rPr>
        <w:t>ОПОП</w:t>
      </w:r>
      <w:r w:rsidRPr="00641E64">
        <w:rPr>
          <w:rFonts w:eastAsia="Calibri"/>
          <w:lang w:eastAsia="en-US"/>
        </w:rPr>
        <w:t xml:space="preserve">) </w:t>
      </w:r>
      <w:proofErr w:type="gramEnd"/>
      <w:r w:rsidRPr="00641E64">
        <w:rPr>
          <w:rFonts w:eastAsia="Calibri"/>
          <w:lang w:eastAsia="en-US"/>
        </w:rPr>
        <w:t>асп</w:t>
      </w:r>
      <w:r w:rsidRPr="00641E64">
        <w:rPr>
          <w:rFonts w:eastAsia="Calibri"/>
          <w:lang w:eastAsia="en-US"/>
        </w:rPr>
        <w:t>и</w:t>
      </w:r>
      <w:r w:rsidRPr="00641E64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F91336" w:rsidRPr="00641E64" w:rsidRDefault="00F91336" w:rsidP="00F9133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 xml:space="preserve">Процесс изучения дисциплины </w:t>
      </w:r>
      <w:r w:rsidR="00641E64">
        <w:rPr>
          <w:rFonts w:eastAsia="Calibri"/>
          <w:b/>
          <w:lang w:eastAsia="en-US"/>
        </w:rPr>
        <w:t>«</w:t>
      </w:r>
      <w:r w:rsidRPr="00641E64">
        <w:rPr>
          <w:b/>
        </w:rPr>
        <w:t>Политическая коммуникация</w:t>
      </w:r>
      <w:r w:rsidR="00641E64">
        <w:rPr>
          <w:rFonts w:eastAsia="Calibri"/>
          <w:lang w:eastAsia="en-US"/>
        </w:rPr>
        <w:t>»</w:t>
      </w:r>
      <w:r w:rsidRPr="00641E64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F91336" w:rsidRPr="00641E64" w:rsidRDefault="00F91336" w:rsidP="00F9133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F91336" w:rsidRPr="00641E64" w:rsidTr="00F91336">
        <w:tc>
          <w:tcPr>
            <w:tcW w:w="3049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41E6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 xml:space="preserve">Код </w:t>
            </w:r>
          </w:p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41E64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F91336" w:rsidRPr="00641E64" w:rsidTr="00F91336">
        <w:tc>
          <w:tcPr>
            <w:tcW w:w="3049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</w:pPr>
            <w:r w:rsidRPr="00641E64">
              <w:t>Способность</w:t>
            </w:r>
            <w:r w:rsidR="006B60E3">
              <w:t>ю</w:t>
            </w:r>
          </w:p>
          <w:p w:rsidR="00F91336" w:rsidRPr="00641E64" w:rsidRDefault="00F91336" w:rsidP="00F913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41E64">
              <w:t>к осуществлению межди</w:t>
            </w:r>
            <w:r w:rsidRPr="00641E64">
              <w:t>с</w:t>
            </w:r>
            <w:r w:rsidRPr="00641E64">
              <w:t>циплинарного анализа те</w:t>
            </w:r>
            <w:r w:rsidRPr="00641E64">
              <w:t>н</w:t>
            </w:r>
            <w:r w:rsidRPr="00641E64">
              <w:t xml:space="preserve">денций политического, экономического и </w:t>
            </w:r>
            <w:proofErr w:type="spellStart"/>
            <w:r w:rsidRPr="00641E64">
              <w:t>соци</w:t>
            </w:r>
            <w:r w:rsidRPr="00641E64">
              <w:t>о</w:t>
            </w:r>
            <w:r w:rsidRPr="00641E64">
              <w:t>культурного</w:t>
            </w:r>
            <w:proofErr w:type="spellEnd"/>
            <w:r w:rsidRPr="00641E64">
              <w:t xml:space="preserve"> развития, ра</w:t>
            </w:r>
            <w:r w:rsidRPr="00641E64">
              <w:t>з</w:t>
            </w:r>
            <w:r w:rsidRPr="00641E64">
              <w:t>работки концепций и м</w:t>
            </w:r>
            <w:r w:rsidRPr="00641E64">
              <w:t>е</w:t>
            </w:r>
            <w:r w:rsidRPr="00641E64">
              <w:t xml:space="preserve">ханизмов формирования </w:t>
            </w:r>
            <w:r w:rsidRPr="00641E64">
              <w:lastRenderedPageBreak/>
              <w:t>общественного мнения в политике</w:t>
            </w:r>
          </w:p>
        </w:tc>
        <w:tc>
          <w:tcPr>
            <w:tcW w:w="1595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F91336" w:rsidRPr="00641E64" w:rsidRDefault="00F91336" w:rsidP="00F91336">
            <w:pPr>
              <w:tabs>
                <w:tab w:val="left" w:pos="302"/>
                <w:tab w:val="left" w:pos="708"/>
              </w:tabs>
              <w:rPr>
                <w:i/>
              </w:rPr>
            </w:pPr>
            <w:r w:rsidRPr="00641E64">
              <w:rPr>
                <w:i/>
              </w:rPr>
              <w:t>Знать</w:t>
            </w:r>
          </w:p>
          <w:p w:rsidR="00F91336" w:rsidRPr="00641E64" w:rsidRDefault="00F91336" w:rsidP="00F91336">
            <w:pPr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ind w:left="0" w:firstLine="0"/>
            </w:pPr>
            <w:r w:rsidRPr="00641E64">
              <w:t xml:space="preserve">современные тенденции политического развития общества с учетом экономических и </w:t>
            </w:r>
            <w:proofErr w:type="spellStart"/>
            <w:r w:rsidRPr="00641E64">
              <w:t>социокультурных</w:t>
            </w:r>
            <w:proofErr w:type="spellEnd"/>
            <w:r w:rsidRPr="00641E64">
              <w:t xml:space="preserve"> факторов;</w:t>
            </w:r>
          </w:p>
          <w:p w:rsidR="00F91336" w:rsidRPr="00641E64" w:rsidRDefault="00F91336" w:rsidP="00F91336">
            <w:pPr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ind w:left="0" w:firstLine="0"/>
            </w:pPr>
            <w:r w:rsidRPr="00641E64">
              <w:t>концепции и механизмы формирования общественного мнения в политике</w:t>
            </w:r>
          </w:p>
          <w:p w:rsidR="00F91336" w:rsidRPr="00641E64" w:rsidRDefault="00F91336" w:rsidP="00F91336">
            <w:pPr>
              <w:tabs>
                <w:tab w:val="left" w:pos="302"/>
                <w:tab w:val="left" w:pos="708"/>
              </w:tabs>
              <w:rPr>
                <w:i/>
              </w:rPr>
            </w:pPr>
            <w:r w:rsidRPr="00641E64">
              <w:rPr>
                <w:i/>
              </w:rPr>
              <w:t>Уметь</w:t>
            </w:r>
          </w:p>
          <w:p w:rsidR="00F91336" w:rsidRPr="00641E64" w:rsidRDefault="00F91336" w:rsidP="00F91336">
            <w:pPr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ind w:left="0" w:firstLine="0"/>
            </w:pPr>
            <w:r w:rsidRPr="00641E64">
              <w:t xml:space="preserve">анализировать политические источники и </w:t>
            </w:r>
            <w:r w:rsidRPr="00641E64">
              <w:lastRenderedPageBreak/>
              <w:t>раскрывать взаимосвязь развития государс</w:t>
            </w:r>
            <w:r w:rsidRPr="00641E64">
              <w:t>т</w:t>
            </w:r>
            <w:r w:rsidRPr="00641E64">
              <w:t xml:space="preserve">ва с экономическими и </w:t>
            </w:r>
            <w:proofErr w:type="spellStart"/>
            <w:r w:rsidRPr="00641E64">
              <w:t>социокультурными</w:t>
            </w:r>
            <w:proofErr w:type="spellEnd"/>
            <w:r w:rsidRPr="00641E64">
              <w:t xml:space="preserve"> условиями;</w:t>
            </w:r>
          </w:p>
          <w:p w:rsidR="00F91336" w:rsidRPr="00641E64" w:rsidRDefault="00F91336" w:rsidP="00F91336">
            <w:pPr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ind w:left="0" w:firstLine="0"/>
            </w:pPr>
            <w:r w:rsidRPr="00641E64">
              <w:t>использовать известные технологии и м</w:t>
            </w:r>
            <w:r w:rsidRPr="00641E64">
              <w:t>е</w:t>
            </w:r>
            <w:r w:rsidRPr="00641E64">
              <w:t>ханизмы формирования общественного мн</w:t>
            </w:r>
            <w:r w:rsidRPr="00641E64">
              <w:t>е</w:t>
            </w:r>
            <w:r w:rsidRPr="00641E64">
              <w:t>ния в политике</w:t>
            </w:r>
          </w:p>
          <w:p w:rsidR="00F91336" w:rsidRPr="00641E64" w:rsidRDefault="00F91336" w:rsidP="00F91336">
            <w:pPr>
              <w:tabs>
                <w:tab w:val="left" w:pos="302"/>
                <w:tab w:val="left" w:pos="708"/>
              </w:tabs>
              <w:rPr>
                <w:i/>
              </w:rPr>
            </w:pPr>
            <w:r w:rsidRPr="00641E64">
              <w:rPr>
                <w:i/>
              </w:rPr>
              <w:t>Владеть</w:t>
            </w:r>
          </w:p>
          <w:p w:rsidR="00F91336" w:rsidRPr="00641E64" w:rsidRDefault="00F91336" w:rsidP="00F91336">
            <w:pPr>
              <w:numPr>
                <w:ilvl w:val="0"/>
                <w:numId w:val="40"/>
              </w:numPr>
              <w:tabs>
                <w:tab w:val="left" w:pos="302"/>
              </w:tabs>
              <w:ind w:left="0" w:firstLine="0"/>
            </w:pPr>
            <w:r w:rsidRPr="00641E64">
              <w:t>современными методами, инструментами и технологиями научно-исследовательской деятельности в различных областях полит</w:t>
            </w:r>
            <w:r w:rsidRPr="00641E64">
              <w:t>и</w:t>
            </w:r>
            <w:r w:rsidRPr="00641E64">
              <w:t>ческих наук;</w:t>
            </w:r>
          </w:p>
          <w:p w:rsidR="00F91336" w:rsidRPr="00641E64" w:rsidRDefault="00F91336" w:rsidP="00F91336">
            <w:pPr>
              <w:widowControl w:val="0"/>
              <w:numPr>
                <w:ilvl w:val="0"/>
                <w:numId w:val="40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641E64">
              <w:t>навыками подготовки и оформления ан</w:t>
            </w:r>
            <w:r w:rsidRPr="00641E64">
              <w:t>а</w:t>
            </w:r>
            <w:r w:rsidRPr="00641E64">
              <w:t>литического обзора, доклада, научной статьи в области политических наук</w:t>
            </w:r>
          </w:p>
        </w:tc>
      </w:tr>
    </w:tbl>
    <w:p w:rsidR="00F91336" w:rsidRPr="00641E64" w:rsidRDefault="00F91336" w:rsidP="00F9133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F91336" w:rsidRPr="00641E64" w:rsidRDefault="00F91336" w:rsidP="00F9133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1E6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91336" w:rsidRPr="00DC3440" w:rsidRDefault="00F91336" w:rsidP="00DC3440">
      <w:pPr>
        <w:tabs>
          <w:tab w:val="left" w:pos="708"/>
          <w:tab w:val="left" w:pos="1134"/>
        </w:tabs>
        <w:ind w:firstLine="709"/>
        <w:jc w:val="both"/>
      </w:pPr>
      <w:r w:rsidRPr="00641E64">
        <w:t xml:space="preserve">Дисциплина </w:t>
      </w:r>
      <w:r w:rsidR="00641E64">
        <w:rPr>
          <w:b/>
        </w:rPr>
        <w:t>«</w:t>
      </w:r>
      <w:r w:rsidRPr="00641E64">
        <w:rPr>
          <w:b/>
        </w:rPr>
        <w:t>Политическая коммуникация</w:t>
      </w:r>
      <w:proofErr w:type="gramStart"/>
      <w:r w:rsidR="00641E64">
        <w:rPr>
          <w:b/>
        </w:rPr>
        <w:t>»</w:t>
      </w:r>
      <w:r w:rsidR="00DC3440">
        <w:rPr>
          <w:rFonts w:eastAsia="Calibri"/>
          <w:lang w:eastAsia="en-US"/>
        </w:rPr>
        <w:t>я</w:t>
      </w:r>
      <w:proofErr w:type="gramEnd"/>
      <w:r w:rsidR="00DC3440">
        <w:rPr>
          <w:rFonts w:eastAsia="Calibri"/>
          <w:lang w:eastAsia="en-US"/>
        </w:rPr>
        <w:t xml:space="preserve">вляется дисциплиной по выбору  вариативной части блока </w:t>
      </w:r>
      <w:r w:rsidR="00DC3440">
        <w:t>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2299"/>
        <w:gridCol w:w="2122"/>
        <w:gridCol w:w="2395"/>
        <w:gridCol w:w="1137"/>
      </w:tblGrid>
      <w:tr w:rsidR="00F91336" w:rsidRPr="00641E64" w:rsidTr="00F91336">
        <w:tc>
          <w:tcPr>
            <w:tcW w:w="1196" w:type="dxa"/>
            <w:vMerge w:val="restart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Код</w:t>
            </w:r>
          </w:p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Наименование</w:t>
            </w:r>
          </w:p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641E64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641E6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41E64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F91336" w:rsidRPr="00641E64" w:rsidTr="00F91336">
        <w:tc>
          <w:tcPr>
            <w:tcW w:w="1196" w:type="dxa"/>
            <w:vMerge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91336" w:rsidRPr="00641E64" w:rsidTr="00F91336">
        <w:tc>
          <w:tcPr>
            <w:tcW w:w="1196" w:type="dxa"/>
            <w:vMerge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41E64">
              <w:rPr>
                <w:rFonts w:eastAsia="Calibri"/>
                <w:lang w:eastAsia="en-US"/>
              </w:rPr>
              <w:t>на которые оп</w:t>
            </w:r>
            <w:r w:rsidRPr="00641E64">
              <w:rPr>
                <w:rFonts w:eastAsia="Calibri"/>
                <w:lang w:eastAsia="en-US"/>
              </w:rPr>
              <w:t>и</w:t>
            </w:r>
            <w:r w:rsidRPr="00641E64">
              <w:rPr>
                <w:rFonts w:eastAsia="Calibri"/>
                <w:lang w:eastAsia="en-US"/>
              </w:rPr>
              <w:t>рается содерж</w:t>
            </w:r>
            <w:r w:rsidRPr="00641E64">
              <w:rPr>
                <w:rFonts w:eastAsia="Calibri"/>
                <w:lang w:eastAsia="en-US"/>
              </w:rPr>
              <w:t>а</w:t>
            </w:r>
            <w:r w:rsidRPr="00641E64">
              <w:rPr>
                <w:rFonts w:eastAsia="Calibri"/>
                <w:lang w:eastAsia="en-US"/>
              </w:rPr>
              <w:t>ние данной уче</w:t>
            </w:r>
            <w:r w:rsidRPr="00641E64">
              <w:rPr>
                <w:rFonts w:eastAsia="Calibri"/>
                <w:lang w:eastAsia="en-US"/>
              </w:rPr>
              <w:t>б</w:t>
            </w:r>
            <w:r w:rsidRPr="00641E64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641E64">
              <w:rPr>
                <w:rFonts w:eastAsia="Calibri"/>
                <w:lang w:eastAsia="en-US"/>
              </w:rPr>
              <w:t>которых</w:t>
            </w:r>
            <w:proofErr w:type="gramEnd"/>
            <w:r w:rsidRPr="00641E64">
              <w:rPr>
                <w:rFonts w:eastAsia="Calibri"/>
                <w:lang w:eastAsia="en-US"/>
              </w:rPr>
              <w:t xml:space="preserve"> соде</w:t>
            </w:r>
            <w:r w:rsidRPr="00641E64">
              <w:rPr>
                <w:rFonts w:eastAsia="Calibri"/>
                <w:lang w:eastAsia="en-US"/>
              </w:rPr>
              <w:t>р</w:t>
            </w:r>
            <w:r w:rsidRPr="00641E64">
              <w:rPr>
                <w:rFonts w:eastAsia="Calibri"/>
                <w:lang w:eastAsia="en-US"/>
              </w:rPr>
              <w:t>жание данной уче</w:t>
            </w:r>
            <w:r w:rsidRPr="00641E64">
              <w:rPr>
                <w:rFonts w:eastAsia="Calibri"/>
                <w:lang w:eastAsia="en-US"/>
              </w:rPr>
              <w:t>б</w:t>
            </w:r>
            <w:r w:rsidRPr="00641E64">
              <w:rPr>
                <w:rFonts w:eastAsia="Calibri"/>
                <w:lang w:eastAsia="en-US"/>
              </w:rPr>
              <w:t>ной дисциплины я</w:t>
            </w:r>
            <w:r w:rsidRPr="00641E64">
              <w:rPr>
                <w:rFonts w:eastAsia="Calibri"/>
                <w:lang w:eastAsia="en-US"/>
              </w:rPr>
              <w:t>в</w:t>
            </w:r>
            <w:r w:rsidRPr="00641E64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91336" w:rsidRPr="00641E64" w:rsidTr="00F91336">
        <w:tc>
          <w:tcPr>
            <w:tcW w:w="1196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Б</w:t>
            </w:r>
            <w:proofErr w:type="gramStart"/>
            <w:r w:rsidRPr="00641E64">
              <w:rPr>
                <w:rFonts w:eastAsia="Calibri"/>
                <w:lang w:eastAsia="en-US"/>
              </w:rPr>
              <w:t>1</w:t>
            </w:r>
            <w:proofErr w:type="gramEnd"/>
            <w:r w:rsidRPr="00641E64">
              <w:rPr>
                <w:rFonts w:eastAsia="Calibri"/>
                <w:lang w:eastAsia="en-US"/>
              </w:rPr>
              <w:t>.В.ДВ.</w:t>
            </w:r>
            <w:r w:rsidRPr="00641E64">
              <w:rPr>
                <w:rFonts w:eastAsia="Calibri"/>
                <w:lang w:val="en-US" w:eastAsia="en-US"/>
              </w:rPr>
              <w:t>0</w:t>
            </w:r>
            <w:r w:rsidRPr="00641E64">
              <w:rPr>
                <w:rFonts w:eastAsia="Calibri"/>
                <w:lang w:eastAsia="en-US"/>
              </w:rPr>
              <w:t>201</w:t>
            </w:r>
          </w:p>
        </w:tc>
        <w:tc>
          <w:tcPr>
            <w:tcW w:w="2494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41E64">
              <w:t>Политическая ко</w:t>
            </w:r>
            <w:r w:rsidRPr="00641E64">
              <w:t>м</w:t>
            </w:r>
            <w:r w:rsidRPr="00641E64">
              <w:t>муникация</w:t>
            </w:r>
          </w:p>
        </w:tc>
        <w:tc>
          <w:tcPr>
            <w:tcW w:w="2232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Успешно освое</w:t>
            </w:r>
            <w:r w:rsidRPr="00641E64">
              <w:rPr>
                <w:rFonts w:eastAsia="Calibri"/>
                <w:lang w:eastAsia="en-US"/>
              </w:rPr>
              <w:t>н</w:t>
            </w:r>
            <w:r w:rsidRPr="00641E64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641E64">
              <w:rPr>
                <w:rFonts w:eastAsia="Calibri"/>
                <w:lang w:eastAsia="en-US"/>
              </w:rPr>
              <w:t>обучающ</w:t>
            </w:r>
            <w:r w:rsidRPr="00641E64">
              <w:rPr>
                <w:rFonts w:eastAsia="Calibri"/>
                <w:lang w:eastAsia="en-US"/>
              </w:rPr>
              <w:t>и</w:t>
            </w:r>
            <w:r w:rsidRPr="00641E64">
              <w:rPr>
                <w:rFonts w:eastAsia="Calibri"/>
                <w:lang w:eastAsia="en-US"/>
              </w:rPr>
              <w:t>мися</w:t>
            </w:r>
            <w:proofErr w:type="gramEnd"/>
            <w:r w:rsidRPr="00641E64">
              <w:rPr>
                <w:rFonts w:eastAsia="Calibri"/>
                <w:lang w:eastAsia="en-US"/>
              </w:rPr>
              <w:t xml:space="preserve"> курс Пол</w:t>
            </w:r>
            <w:r w:rsidRPr="00641E64">
              <w:rPr>
                <w:rFonts w:eastAsia="Calibri"/>
                <w:lang w:eastAsia="en-US"/>
              </w:rPr>
              <w:t>и</w:t>
            </w:r>
            <w:r w:rsidRPr="00641E64">
              <w:rPr>
                <w:rFonts w:eastAsia="Calibri"/>
                <w:lang w:eastAsia="en-US"/>
              </w:rPr>
              <w:t>тические инстит</w:t>
            </w:r>
            <w:r w:rsidRPr="00641E64">
              <w:rPr>
                <w:rFonts w:eastAsia="Calibri"/>
                <w:lang w:eastAsia="en-US"/>
              </w:rPr>
              <w:t>у</w:t>
            </w:r>
            <w:r w:rsidRPr="00641E64">
              <w:rPr>
                <w:rFonts w:eastAsia="Calibri"/>
                <w:lang w:eastAsia="en-US"/>
              </w:rPr>
              <w:t>ты, процессы и технологии</w:t>
            </w:r>
          </w:p>
        </w:tc>
        <w:tc>
          <w:tcPr>
            <w:tcW w:w="2464" w:type="dxa"/>
            <w:vAlign w:val="center"/>
          </w:tcPr>
          <w:p w:rsidR="00F91336" w:rsidRPr="00641E64" w:rsidRDefault="00F91336" w:rsidP="00F91336">
            <w:r w:rsidRPr="00641E64">
              <w:t>Подготовка научно-квалификационной работы (диссерт</w:t>
            </w:r>
            <w:r w:rsidRPr="00641E64">
              <w:t>а</w:t>
            </w:r>
            <w:r w:rsidRPr="00641E64">
              <w:t>ции) на соискание ученой степени ка</w:t>
            </w:r>
            <w:r w:rsidRPr="00641E64">
              <w:t>н</w:t>
            </w:r>
            <w:r w:rsidRPr="00641E64">
              <w:t>дидата наук</w:t>
            </w:r>
          </w:p>
        </w:tc>
        <w:tc>
          <w:tcPr>
            <w:tcW w:w="1185" w:type="dxa"/>
            <w:vAlign w:val="center"/>
          </w:tcPr>
          <w:p w:rsidR="00F91336" w:rsidRPr="00641E64" w:rsidRDefault="00F91336" w:rsidP="00F91336">
            <w:pPr>
              <w:tabs>
                <w:tab w:val="left" w:pos="708"/>
              </w:tabs>
            </w:pPr>
            <w:r w:rsidRPr="00641E64">
              <w:t>ПК-5</w:t>
            </w:r>
          </w:p>
        </w:tc>
      </w:tr>
    </w:tbl>
    <w:p w:rsidR="00F91336" w:rsidRPr="00641E64" w:rsidRDefault="00F91336" w:rsidP="00F9133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91336" w:rsidRPr="00641E64" w:rsidRDefault="00F91336" w:rsidP="00F91336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641E64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641E64">
        <w:rPr>
          <w:rFonts w:eastAsia="Calibri"/>
          <w:b/>
          <w:spacing w:val="4"/>
          <w:lang w:eastAsia="en-US"/>
        </w:rPr>
        <w:t>е</w:t>
      </w:r>
      <w:r w:rsidRPr="00641E64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641E64">
        <w:rPr>
          <w:rFonts w:eastAsia="Calibri"/>
          <w:b/>
          <w:spacing w:val="4"/>
          <w:lang w:eastAsia="en-US"/>
        </w:rPr>
        <w:t>е</w:t>
      </w:r>
      <w:r w:rsidRPr="00641E64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F91336" w:rsidRPr="00641E64" w:rsidRDefault="00F91336" w:rsidP="00F91336">
      <w:pPr>
        <w:ind w:firstLine="709"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>Объем учебной дисциплины – 3 зачетных единиц – 108 академических часов</w:t>
      </w:r>
    </w:p>
    <w:p w:rsidR="00F91336" w:rsidRPr="00641E64" w:rsidRDefault="00F91336" w:rsidP="00F91336">
      <w:pPr>
        <w:ind w:firstLine="709"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>Из них</w:t>
      </w:r>
      <w:r w:rsidRPr="00641E64">
        <w:rPr>
          <w:rFonts w:eastAsia="Calibri"/>
          <w:lang w:val="en-US" w:eastAsia="en-US"/>
        </w:rPr>
        <w:t>:</w:t>
      </w:r>
    </w:p>
    <w:p w:rsidR="00F91336" w:rsidRPr="00641E64" w:rsidRDefault="00F91336" w:rsidP="00F91336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835"/>
        <w:gridCol w:w="2835"/>
      </w:tblGrid>
      <w:tr w:rsidR="00F91336" w:rsidRPr="00641E64" w:rsidTr="00F91336">
        <w:tc>
          <w:tcPr>
            <w:tcW w:w="3798" w:type="dxa"/>
            <w:vMerge w:val="restart"/>
          </w:tcPr>
          <w:p w:rsidR="00F91336" w:rsidRPr="00641E64" w:rsidRDefault="00F91336" w:rsidP="00F9133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 xml:space="preserve">Заочная форма </w:t>
            </w:r>
          </w:p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обучения</w:t>
            </w:r>
          </w:p>
        </w:tc>
      </w:tr>
      <w:tr w:rsidR="00F91336" w:rsidRPr="00641E64" w:rsidTr="00F91336">
        <w:tc>
          <w:tcPr>
            <w:tcW w:w="3798" w:type="dxa"/>
            <w:vMerge/>
          </w:tcPr>
          <w:p w:rsidR="00F91336" w:rsidRPr="00641E64" w:rsidRDefault="00F91336" w:rsidP="00F9133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3 курс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3 курс</w:t>
            </w:r>
          </w:p>
        </w:tc>
      </w:tr>
      <w:tr w:rsidR="00F91336" w:rsidRPr="00641E64" w:rsidTr="00F91336">
        <w:tc>
          <w:tcPr>
            <w:tcW w:w="3798" w:type="dxa"/>
          </w:tcPr>
          <w:p w:rsidR="00F91336" w:rsidRPr="00641E64" w:rsidRDefault="00F91336" w:rsidP="00F91336">
            <w:pPr>
              <w:jc w:val="both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18</w:t>
            </w:r>
          </w:p>
        </w:tc>
      </w:tr>
      <w:tr w:rsidR="00F91336" w:rsidRPr="00641E64" w:rsidTr="00F91336">
        <w:tc>
          <w:tcPr>
            <w:tcW w:w="3798" w:type="dxa"/>
          </w:tcPr>
          <w:p w:rsidR="00F91336" w:rsidRPr="00641E64" w:rsidRDefault="00F91336" w:rsidP="00F91336">
            <w:pPr>
              <w:jc w:val="both"/>
              <w:rPr>
                <w:rFonts w:eastAsia="Calibri"/>
                <w:i/>
                <w:lang w:eastAsia="en-US"/>
              </w:rPr>
            </w:pPr>
            <w:r w:rsidRPr="00641E64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6</w:t>
            </w:r>
          </w:p>
        </w:tc>
      </w:tr>
      <w:tr w:rsidR="00F91336" w:rsidRPr="00641E64" w:rsidTr="00F91336">
        <w:tc>
          <w:tcPr>
            <w:tcW w:w="3798" w:type="dxa"/>
          </w:tcPr>
          <w:p w:rsidR="00F91336" w:rsidRPr="00641E64" w:rsidRDefault="00F91336" w:rsidP="00F91336">
            <w:pPr>
              <w:jc w:val="both"/>
              <w:rPr>
                <w:rFonts w:eastAsia="Calibri"/>
                <w:i/>
                <w:lang w:eastAsia="en-US"/>
              </w:rPr>
            </w:pPr>
            <w:r w:rsidRPr="00641E64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-</w:t>
            </w:r>
          </w:p>
        </w:tc>
      </w:tr>
      <w:tr w:rsidR="00F91336" w:rsidRPr="00641E64" w:rsidTr="00F91336">
        <w:tc>
          <w:tcPr>
            <w:tcW w:w="3798" w:type="dxa"/>
          </w:tcPr>
          <w:p w:rsidR="00F91336" w:rsidRPr="00641E64" w:rsidRDefault="00F91336" w:rsidP="00F91336">
            <w:pPr>
              <w:jc w:val="both"/>
              <w:rPr>
                <w:rFonts w:eastAsia="Calibri"/>
                <w:i/>
                <w:lang w:eastAsia="en-US"/>
              </w:rPr>
            </w:pPr>
            <w:r w:rsidRPr="00641E64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12</w:t>
            </w:r>
          </w:p>
        </w:tc>
      </w:tr>
      <w:tr w:rsidR="00F91336" w:rsidRPr="00641E64" w:rsidTr="00F91336">
        <w:tc>
          <w:tcPr>
            <w:tcW w:w="3798" w:type="dxa"/>
          </w:tcPr>
          <w:p w:rsidR="00F91336" w:rsidRPr="00641E64" w:rsidRDefault="00F91336" w:rsidP="00F91336">
            <w:pPr>
              <w:jc w:val="both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641E64">
              <w:rPr>
                <w:rFonts w:eastAsia="Calibri"/>
                <w:lang w:eastAsia="en-US"/>
              </w:rPr>
              <w:t>обуча</w:t>
            </w:r>
            <w:r w:rsidRPr="00641E64">
              <w:rPr>
                <w:rFonts w:eastAsia="Calibri"/>
                <w:lang w:eastAsia="en-US"/>
              </w:rPr>
              <w:t>ю</w:t>
            </w:r>
            <w:r w:rsidRPr="00641E64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90</w:t>
            </w:r>
          </w:p>
        </w:tc>
      </w:tr>
      <w:tr w:rsidR="00F91336" w:rsidRPr="00641E64" w:rsidTr="00F91336">
        <w:tc>
          <w:tcPr>
            <w:tcW w:w="3798" w:type="dxa"/>
          </w:tcPr>
          <w:p w:rsidR="00F91336" w:rsidRPr="00641E64" w:rsidRDefault="00F91336" w:rsidP="00F91336">
            <w:pPr>
              <w:jc w:val="both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-</w:t>
            </w:r>
          </w:p>
        </w:tc>
      </w:tr>
      <w:tr w:rsidR="00F91336" w:rsidRPr="00641E64" w:rsidTr="00F91336">
        <w:tc>
          <w:tcPr>
            <w:tcW w:w="3798" w:type="dxa"/>
            <w:vAlign w:val="center"/>
          </w:tcPr>
          <w:p w:rsidR="00F91336" w:rsidRPr="00641E64" w:rsidRDefault="00F91336" w:rsidP="00F91336">
            <w:pPr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Формы промежуточной аттест</w:t>
            </w:r>
            <w:r w:rsidRPr="00641E64">
              <w:rPr>
                <w:rFonts w:eastAsia="Calibri"/>
                <w:lang w:eastAsia="en-US"/>
              </w:rPr>
              <w:t>а</w:t>
            </w:r>
            <w:r w:rsidRPr="00641E6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  <w:tc>
          <w:tcPr>
            <w:tcW w:w="2835" w:type="dxa"/>
            <w:vAlign w:val="center"/>
          </w:tcPr>
          <w:p w:rsidR="00F91336" w:rsidRPr="00641E64" w:rsidRDefault="00F91336" w:rsidP="00F91336">
            <w:pPr>
              <w:jc w:val="center"/>
              <w:rPr>
                <w:rFonts w:eastAsia="Calibri"/>
                <w:lang w:eastAsia="en-US"/>
              </w:rPr>
            </w:pPr>
            <w:r w:rsidRPr="00641E64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</w:tr>
    </w:tbl>
    <w:p w:rsidR="00F91336" w:rsidRPr="00641E64" w:rsidRDefault="00F91336" w:rsidP="00F91336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F91336" w:rsidRPr="00641E64" w:rsidRDefault="00F91336" w:rsidP="00A76E53">
      <w:pPr>
        <w:keepNext/>
        <w:ind w:firstLine="709"/>
        <w:jc w:val="both"/>
        <w:rPr>
          <w:b/>
        </w:rPr>
      </w:pPr>
    </w:p>
    <w:p w:rsidR="007F4B97" w:rsidRPr="00641E64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641E64">
        <w:rPr>
          <w:b/>
        </w:rPr>
        <w:t xml:space="preserve">5. </w:t>
      </w:r>
      <w:r w:rsidR="0047633A" w:rsidRPr="00641E64">
        <w:rPr>
          <w:b/>
        </w:rPr>
        <w:t>Содержание дисциплины, структурированное по темам (разделам) с указ</w:t>
      </w:r>
      <w:r w:rsidR="0047633A" w:rsidRPr="00641E64">
        <w:rPr>
          <w:b/>
        </w:rPr>
        <w:t>а</w:t>
      </w:r>
      <w:r w:rsidR="0047633A" w:rsidRPr="00641E64">
        <w:rPr>
          <w:b/>
        </w:rPr>
        <w:t>нием отведенного на них количества академических часов и видов учебных занятий</w:t>
      </w:r>
    </w:p>
    <w:p w:rsidR="00F91336" w:rsidRPr="00641E64" w:rsidRDefault="00F91336" w:rsidP="00F91336">
      <w:pPr>
        <w:tabs>
          <w:tab w:val="left" w:pos="900"/>
        </w:tabs>
        <w:ind w:firstLine="709"/>
        <w:jc w:val="both"/>
        <w:rPr>
          <w:b/>
        </w:rPr>
      </w:pPr>
    </w:p>
    <w:p w:rsidR="00F91336" w:rsidRPr="00641E64" w:rsidRDefault="00F91336" w:rsidP="00F91336">
      <w:pPr>
        <w:tabs>
          <w:tab w:val="left" w:pos="900"/>
        </w:tabs>
        <w:ind w:firstLine="709"/>
        <w:jc w:val="both"/>
        <w:rPr>
          <w:b/>
        </w:rPr>
      </w:pPr>
      <w:r w:rsidRPr="00641E64">
        <w:rPr>
          <w:b/>
        </w:rPr>
        <w:t>5.1. Тематический план для очной формы обучения</w:t>
      </w:r>
    </w:p>
    <w:p w:rsidR="007F4B97" w:rsidRPr="00641E64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9"/>
        <w:gridCol w:w="538"/>
        <w:gridCol w:w="543"/>
        <w:gridCol w:w="461"/>
        <w:gridCol w:w="595"/>
        <w:gridCol w:w="840"/>
      </w:tblGrid>
      <w:tr w:rsidR="00F91336" w:rsidRPr="00641E64" w:rsidTr="00F91336">
        <w:trPr>
          <w:trHeight w:val="5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  <w:bCs/>
              </w:rPr>
            </w:pPr>
            <w:r w:rsidRPr="00641E64">
              <w:rPr>
                <w:b/>
                <w:bCs/>
              </w:rPr>
              <w:t>Курс 3</w:t>
            </w:r>
          </w:p>
        </w:tc>
      </w:tr>
      <w:tr w:rsidR="00F91336" w:rsidRPr="00641E64" w:rsidTr="00F91336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  <w:r w:rsidRPr="00641E6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1E6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1E6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641E6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91336" w:rsidRPr="00641E64" w:rsidTr="00F91336">
        <w:trPr>
          <w:trHeight w:val="6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641E64">
              <w:t>Раздел I. Политическая коммуникация как вид профессионально ориентированной коммуникации. Речь как политическое действие. Традиции политического красноречия в России</w:t>
            </w:r>
          </w:p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r w:rsidRPr="00641E64">
              <w:rPr>
                <w:b/>
              </w:rPr>
              <w:t>Тема №1</w:t>
            </w:r>
            <w:r w:rsidRPr="00641E64">
              <w:t xml:space="preserve">. </w:t>
            </w:r>
            <w:r w:rsidRPr="00641E64">
              <w:rPr>
                <w:iCs/>
              </w:rPr>
              <w:t>Сущность и специфика политической ко</w:t>
            </w:r>
            <w:r w:rsidRPr="00641E64">
              <w:rPr>
                <w:iCs/>
              </w:rPr>
              <w:t>м</w:t>
            </w:r>
            <w:r w:rsidRPr="00641E64">
              <w:rPr>
                <w:iCs/>
              </w:rPr>
              <w:t>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A872AB" w:rsidP="00F91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№2</w:t>
            </w:r>
            <w:r w:rsidRPr="00641E64">
              <w:t>. Политик как языковая и коммуникативная личность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14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1E64">
              <w:rPr>
                <w:b/>
              </w:rPr>
              <w:t>Тема №3.</w:t>
            </w:r>
            <w:r w:rsidRPr="00641E64">
              <w:t xml:space="preserve"> Политическая риторика как частная рит</w:t>
            </w:r>
            <w:r w:rsidRPr="00641E64">
              <w:t>о</w:t>
            </w:r>
            <w:r w:rsidRPr="00641E64">
              <w:t>рика</w:t>
            </w:r>
            <w:r w:rsidRPr="00641E64">
              <w:rPr>
                <w:rFonts w:eastAsia="Calibri"/>
                <w:lang w:eastAsia="en-US"/>
              </w:rPr>
              <w:t>.</w:t>
            </w:r>
          </w:p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10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2</w:t>
            </w:r>
          </w:p>
        </w:tc>
      </w:tr>
      <w:tr w:rsidR="00F91336" w:rsidRPr="00641E64" w:rsidTr="00F91336">
        <w:trPr>
          <w:trHeight w:val="810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</w:rPr>
            </w:pPr>
            <w:r w:rsidRPr="00641E64">
              <w:t>Раздел II. Коммуникативные технологии в политике. Жанровое пространство п</w:t>
            </w:r>
            <w:r w:rsidRPr="00641E64">
              <w:t>о</w:t>
            </w:r>
            <w:r w:rsidRPr="00641E64">
              <w:t>литической коммуникации. Особенности парламентской коммуникации в России</w:t>
            </w:r>
          </w:p>
          <w:p w:rsidR="00F91336" w:rsidRPr="00641E64" w:rsidRDefault="00F91336" w:rsidP="00F91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№4</w:t>
            </w:r>
            <w:r w:rsidRPr="00641E64">
              <w:t xml:space="preserve">. </w:t>
            </w:r>
            <w:proofErr w:type="spellStart"/>
            <w:r w:rsidRPr="00641E64">
              <w:t>Немаркетинговые</w:t>
            </w:r>
            <w:proofErr w:type="spellEnd"/>
            <w:r w:rsidRPr="00641E64">
              <w:t xml:space="preserve"> способы организации политической коммуникации.</w:t>
            </w:r>
          </w:p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A872AB" w:rsidP="00F91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41E64">
              <w:rPr>
                <w:b/>
              </w:rPr>
              <w:t>Тема №5</w:t>
            </w:r>
            <w:r w:rsidRPr="00641E64">
              <w:t>. Структурирование жанров политической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641E64">
              <w:rPr>
                <w:b/>
              </w:rPr>
              <w:t>Тема №6.</w:t>
            </w:r>
            <w:r w:rsidRPr="00641E64">
              <w:t xml:space="preserve"> Дискурсивные особенности политической коммуникации в конкретные исторические периоды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A872AB" w:rsidP="00F91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lastRenderedPageBreak/>
              <w:t>Тема №7.</w:t>
            </w:r>
            <w:r w:rsidRPr="00641E64">
              <w:t xml:space="preserve"> Речевые портреты советских политических лидеров.</w:t>
            </w:r>
          </w:p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</w:pPr>
            <w:r w:rsidRPr="00641E64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</w:pPr>
            <w:r w:rsidRPr="00641E6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EA24A7" w:rsidP="00F91336">
            <w:pPr>
              <w:jc w:val="center"/>
              <w:rPr>
                <w:b/>
                <w:bCs/>
              </w:rPr>
            </w:pPr>
            <w:r w:rsidRPr="00641E64">
              <w:rPr>
                <w:b/>
                <w:bCs/>
              </w:rPr>
              <w:t>12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№8.</w:t>
            </w:r>
            <w:r w:rsidRPr="00641E64">
              <w:t xml:space="preserve"> Становление жанровой системы през</w:t>
            </w:r>
            <w:r w:rsidRPr="00641E64">
              <w:t>и</w:t>
            </w:r>
            <w:r w:rsidRPr="00641E64">
              <w:t>дентской речи.</w:t>
            </w:r>
          </w:p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</w:p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A872AB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№9</w:t>
            </w:r>
            <w:r w:rsidRPr="00641E64">
              <w:t>. Речевые портреты российских президе</w:t>
            </w:r>
            <w:r w:rsidRPr="00641E64">
              <w:t>н</w:t>
            </w:r>
            <w:r w:rsidRPr="00641E64">
              <w:t>тов. Семантическое развитие словосочетания гос</w:t>
            </w:r>
            <w:r w:rsidRPr="00641E64">
              <w:t>у</w:t>
            </w:r>
            <w:r w:rsidRPr="00641E64">
              <w:t>дарственная дума</w:t>
            </w:r>
            <w:r w:rsidRPr="00641E64">
              <w:rPr>
                <w:rFonts w:eastAsia="Calibri"/>
                <w:lang w:eastAsia="en-US"/>
              </w:rPr>
              <w:t>.</w:t>
            </w:r>
          </w:p>
          <w:p w:rsidR="00F91336" w:rsidRPr="00641E64" w:rsidRDefault="00F91336" w:rsidP="00F91336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r w:rsidRPr="00641E6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  <w:r w:rsidRPr="00641E64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641E64" w:rsidRDefault="00F91336" w:rsidP="00F91336">
            <w:pPr>
              <w:jc w:val="center"/>
            </w:pPr>
            <w:r w:rsidRPr="00641E6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91336" w:rsidRPr="00641E64" w:rsidTr="00F91336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  <w:r w:rsidRPr="00641E64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i/>
                <w:iCs/>
                <w:sz w:val="20"/>
                <w:szCs w:val="20"/>
              </w:rPr>
            </w:pPr>
            <w:r w:rsidRPr="00641E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i/>
                <w:iCs/>
                <w:sz w:val="20"/>
                <w:szCs w:val="20"/>
              </w:rPr>
            </w:pPr>
            <w:r w:rsidRPr="00A872A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i/>
                <w:iCs/>
                <w:sz w:val="20"/>
                <w:szCs w:val="20"/>
              </w:rPr>
            </w:pPr>
            <w:r w:rsidRPr="00A872A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i/>
                <w:iCs/>
                <w:sz w:val="20"/>
                <w:szCs w:val="20"/>
              </w:rPr>
            </w:pPr>
            <w:r w:rsidRPr="00A872A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91336" w:rsidRPr="00A872AB" w:rsidRDefault="00F91336" w:rsidP="00F91336">
            <w:pPr>
              <w:jc w:val="center"/>
              <w:rPr>
                <w:i/>
                <w:iCs/>
                <w:sz w:val="20"/>
                <w:szCs w:val="20"/>
              </w:rPr>
            </w:pPr>
            <w:r w:rsidRPr="00A872A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1336" w:rsidRPr="00A872AB" w:rsidRDefault="00EA24A7" w:rsidP="00F913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72AB">
              <w:rPr>
                <w:b/>
                <w:bCs/>
                <w:i/>
                <w:iCs/>
                <w:sz w:val="20"/>
                <w:szCs w:val="20"/>
              </w:rPr>
              <w:t>108</w:t>
            </w:r>
          </w:p>
        </w:tc>
      </w:tr>
    </w:tbl>
    <w:p w:rsidR="00F91336" w:rsidRPr="00641E64" w:rsidRDefault="00F91336" w:rsidP="00F91336">
      <w:pPr>
        <w:tabs>
          <w:tab w:val="left" w:pos="900"/>
        </w:tabs>
        <w:ind w:firstLine="709"/>
        <w:jc w:val="both"/>
        <w:rPr>
          <w:b/>
        </w:rPr>
      </w:pPr>
    </w:p>
    <w:p w:rsidR="00F91336" w:rsidRPr="00641E64" w:rsidRDefault="00F91336" w:rsidP="00F91336">
      <w:pPr>
        <w:tabs>
          <w:tab w:val="left" w:pos="900"/>
        </w:tabs>
        <w:ind w:firstLine="709"/>
        <w:jc w:val="both"/>
        <w:rPr>
          <w:b/>
        </w:rPr>
      </w:pPr>
      <w:r w:rsidRPr="00641E64">
        <w:rPr>
          <w:b/>
        </w:rPr>
        <w:t>5.2. Тематический план для заочной формы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9"/>
        <w:gridCol w:w="538"/>
        <w:gridCol w:w="543"/>
        <w:gridCol w:w="461"/>
        <w:gridCol w:w="595"/>
        <w:gridCol w:w="840"/>
      </w:tblGrid>
      <w:tr w:rsidR="00F91336" w:rsidRPr="00641E64" w:rsidTr="00A872AB">
        <w:trPr>
          <w:trHeight w:val="5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rPr>
                <w:b/>
                <w:bCs/>
              </w:rPr>
            </w:pPr>
            <w:r w:rsidRPr="00641E64">
              <w:rPr>
                <w:b/>
                <w:bCs/>
              </w:rPr>
              <w:t>Курс 3</w:t>
            </w:r>
          </w:p>
        </w:tc>
      </w:tr>
      <w:tr w:rsidR="00F91336" w:rsidRPr="00641E64" w:rsidTr="00A872AB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  <w:r w:rsidRPr="00641E6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1E6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1E6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36" w:rsidRPr="00641E64" w:rsidRDefault="00F91336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641E6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91336" w:rsidRPr="00641E64" w:rsidTr="00A872AB">
        <w:trPr>
          <w:trHeight w:val="6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641E64">
              <w:t>Раздел I. Политическая коммуникация как вид профессионально ориентированной коммуникации. Речь как политическое действие. Традиции политического красноречия в России</w:t>
            </w:r>
          </w:p>
          <w:p w:rsidR="00F91336" w:rsidRPr="00641E64" w:rsidRDefault="00F91336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r w:rsidRPr="00641E64">
              <w:rPr>
                <w:b/>
              </w:rPr>
              <w:t>Тема №1</w:t>
            </w:r>
            <w:r w:rsidRPr="00641E64">
              <w:t xml:space="preserve">. </w:t>
            </w:r>
            <w:r w:rsidRPr="00641E64">
              <w:rPr>
                <w:iCs/>
              </w:rPr>
              <w:t>Сущность и специфика политической ко</w:t>
            </w:r>
            <w:r w:rsidRPr="00641E64">
              <w:rPr>
                <w:iCs/>
              </w:rPr>
              <w:t>м</w:t>
            </w:r>
            <w:r w:rsidRPr="00641E64">
              <w:rPr>
                <w:iCs/>
              </w:rPr>
              <w:t>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4B0769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12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A872AB" w:rsidP="00F91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№2</w:t>
            </w:r>
            <w:r w:rsidRPr="00641E64">
              <w:t>. Политик как языковая и коммуникативная личность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4B0769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14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2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1E64">
              <w:rPr>
                <w:b/>
              </w:rPr>
              <w:lastRenderedPageBreak/>
              <w:t>Тема №3.</w:t>
            </w:r>
            <w:r w:rsidRPr="00641E64">
              <w:t xml:space="preserve"> Политическая риторика как частная рит</w:t>
            </w:r>
            <w:r w:rsidRPr="00641E64">
              <w:t>о</w:t>
            </w:r>
            <w:r w:rsidRPr="00641E64">
              <w:t>рика</w:t>
            </w:r>
            <w:r w:rsidRPr="00641E64">
              <w:rPr>
                <w:rFonts w:eastAsia="Calibri"/>
                <w:lang w:eastAsia="en-US"/>
              </w:rPr>
              <w:t>.</w:t>
            </w:r>
          </w:p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4B0769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12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4B0769">
            <w:pPr>
              <w:jc w:val="center"/>
              <w:rPr>
                <w:sz w:val="20"/>
                <w:szCs w:val="20"/>
              </w:rPr>
            </w:pPr>
            <w:r w:rsidRPr="00641E64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641E64">
              <w:rPr>
                <w:b/>
                <w:sz w:val="20"/>
                <w:szCs w:val="20"/>
              </w:rPr>
              <w:t>2</w:t>
            </w:r>
          </w:p>
        </w:tc>
      </w:tr>
      <w:tr w:rsidR="00A872AB" w:rsidRPr="00641E64" w:rsidTr="00A872AB">
        <w:trPr>
          <w:trHeight w:val="810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72AB" w:rsidRPr="00641E64" w:rsidRDefault="00A872AB" w:rsidP="00A872AB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641E64">
              <w:t>Раздел II. Коммуникативные технологии в политике. Жанровое пространство политич</w:t>
            </w:r>
            <w:r w:rsidRPr="00641E64">
              <w:t>е</w:t>
            </w:r>
            <w:r w:rsidRPr="00641E64">
              <w:t>ской коммуникации. Особенности парламентской коммуникации в России</w:t>
            </w:r>
          </w:p>
          <w:p w:rsidR="00A872AB" w:rsidRPr="00641E64" w:rsidRDefault="00A872AB" w:rsidP="00F913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№4</w:t>
            </w:r>
            <w:r w:rsidRPr="00641E64">
              <w:t xml:space="preserve">. </w:t>
            </w:r>
            <w:proofErr w:type="spellStart"/>
            <w:r w:rsidRPr="00641E64">
              <w:t>Немаркетинговые</w:t>
            </w:r>
            <w:proofErr w:type="spellEnd"/>
            <w:r w:rsidRPr="00641E64">
              <w:t xml:space="preserve"> способы организации политической коммуникации.</w:t>
            </w:r>
          </w:p>
          <w:p w:rsidR="00EA24A7" w:rsidRPr="00641E64" w:rsidRDefault="00EA24A7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F0519">
            <w:pPr>
              <w:jc w:val="center"/>
              <w:rPr>
                <w:b/>
                <w:sz w:val="20"/>
                <w:szCs w:val="20"/>
              </w:rPr>
            </w:pPr>
            <w:r w:rsidRPr="00A872AB">
              <w:rPr>
                <w:b/>
                <w:sz w:val="20"/>
                <w:szCs w:val="20"/>
              </w:rPr>
              <w:t>1</w:t>
            </w:r>
            <w:r w:rsidR="004F0519" w:rsidRPr="00A872AB">
              <w:rPr>
                <w:b/>
                <w:sz w:val="20"/>
                <w:szCs w:val="20"/>
              </w:rPr>
              <w:t>4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A872AB" w:rsidP="00F913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41E64">
              <w:rPr>
                <w:b/>
              </w:rPr>
              <w:t>Тема №5</w:t>
            </w:r>
            <w:r w:rsidRPr="00641E64">
              <w:t>. Структурирование жанров политической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A872AB">
              <w:rPr>
                <w:b/>
                <w:sz w:val="20"/>
                <w:szCs w:val="20"/>
              </w:rPr>
              <w:t>12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A872AB">
              <w:rPr>
                <w:b/>
                <w:sz w:val="20"/>
                <w:szCs w:val="20"/>
              </w:rPr>
              <w:t>2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641E64">
              <w:rPr>
                <w:b/>
              </w:rPr>
              <w:t>Тема №6.</w:t>
            </w:r>
            <w:r w:rsidRPr="00641E64">
              <w:t xml:space="preserve"> Дискурсивные особенности политической коммуникации в конкретные исторические периоды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sz w:val="20"/>
                <w:szCs w:val="20"/>
              </w:rPr>
            </w:pPr>
            <w:r w:rsidRPr="00A872AB">
              <w:rPr>
                <w:b/>
                <w:sz w:val="20"/>
                <w:szCs w:val="20"/>
              </w:rPr>
              <w:t>10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A872AB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№7.</w:t>
            </w:r>
            <w:r w:rsidRPr="00641E64">
              <w:t xml:space="preserve"> Речевые портреты советских политических лидеров.</w:t>
            </w:r>
          </w:p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A872AB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№8.</w:t>
            </w:r>
            <w:r w:rsidRPr="00641E64">
              <w:t xml:space="preserve"> Становление жанровой системы през</w:t>
            </w:r>
            <w:r w:rsidRPr="00641E64">
              <w:t>и</w:t>
            </w:r>
            <w:r w:rsidRPr="00641E64">
              <w:t>дентской речи.</w:t>
            </w:r>
          </w:p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</w:p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A872AB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</w:pPr>
            <w:r w:rsidRPr="00641E64">
              <w:rPr>
                <w:b/>
              </w:rPr>
              <w:t>Тема №9</w:t>
            </w:r>
            <w:r w:rsidRPr="00641E64">
              <w:t>. Речевые портреты российских президе</w:t>
            </w:r>
            <w:r w:rsidRPr="00641E64">
              <w:t>н</w:t>
            </w:r>
            <w:r w:rsidRPr="00641E64">
              <w:t>тов. Семантическое развитие словосочетания гос</w:t>
            </w:r>
            <w:r w:rsidRPr="00641E64">
              <w:t>у</w:t>
            </w:r>
            <w:r w:rsidRPr="00641E64">
              <w:t>дарственная дума</w:t>
            </w:r>
            <w:r w:rsidRPr="00641E64">
              <w:rPr>
                <w:rFonts w:eastAsia="Calibri"/>
                <w:lang w:eastAsia="en-US"/>
              </w:rPr>
              <w:t>.</w:t>
            </w:r>
          </w:p>
          <w:p w:rsidR="00EA24A7" w:rsidRPr="00641E64" w:rsidRDefault="00EA24A7" w:rsidP="00F91336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both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 xml:space="preserve">В т.ч. </w:t>
            </w:r>
            <w:proofErr w:type="gramStart"/>
            <w:r w:rsidRPr="00641E64">
              <w:rPr>
                <w:sz w:val="16"/>
                <w:szCs w:val="16"/>
              </w:rPr>
              <w:t xml:space="preserve">в </w:t>
            </w:r>
            <w:proofErr w:type="spellStart"/>
            <w:r w:rsidRPr="00641E6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641E6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A872AB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r w:rsidRPr="00641E6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16"/>
                <w:szCs w:val="16"/>
              </w:rPr>
            </w:pPr>
            <w:r w:rsidRPr="00641E6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4B0769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</w:pPr>
            <w:r w:rsidRPr="00641E64">
              <w:lastRenderedPageBreak/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641E64" w:rsidRDefault="00EA24A7" w:rsidP="00F91336">
            <w:pPr>
              <w:jc w:val="center"/>
            </w:pPr>
            <w:r w:rsidRPr="00641E6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sz w:val="20"/>
                <w:szCs w:val="20"/>
              </w:rPr>
            </w:pPr>
            <w:r w:rsidRPr="00A872AB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A872AB" w:rsidRDefault="00EA24A7" w:rsidP="00F91336">
            <w:pPr>
              <w:jc w:val="center"/>
              <w:rPr>
                <w:b/>
                <w:bCs/>
                <w:sz w:val="20"/>
                <w:szCs w:val="20"/>
              </w:rPr>
            </w:pPr>
            <w:r w:rsidRPr="00A872A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A24A7" w:rsidRPr="00641E64" w:rsidTr="00A872AB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A7" w:rsidRPr="00641E64" w:rsidRDefault="00EA24A7" w:rsidP="00F91336">
            <w:pPr>
              <w:jc w:val="center"/>
            </w:pPr>
            <w:r w:rsidRPr="00641E64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i/>
                <w:iCs/>
                <w:sz w:val="20"/>
                <w:szCs w:val="20"/>
              </w:rPr>
            </w:pPr>
            <w:r w:rsidRPr="00641E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i/>
                <w:iCs/>
              </w:rPr>
            </w:pPr>
            <w:r w:rsidRPr="00641E64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i/>
                <w:iCs/>
              </w:rPr>
            </w:pPr>
            <w:r w:rsidRPr="00641E64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i/>
                <w:iCs/>
              </w:rPr>
            </w:pPr>
            <w:r w:rsidRPr="00641E64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i/>
                <w:iCs/>
              </w:rPr>
            </w:pPr>
            <w:r w:rsidRPr="00641E64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24A7" w:rsidRPr="00641E64" w:rsidRDefault="00EA24A7" w:rsidP="00F91336">
            <w:pPr>
              <w:jc w:val="center"/>
              <w:rPr>
                <w:b/>
                <w:bCs/>
                <w:i/>
                <w:iCs/>
              </w:rPr>
            </w:pPr>
            <w:r w:rsidRPr="00641E64">
              <w:rPr>
                <w:b/>
                <w:bCs/>
                <w:i/>
                <w:iCs/>
              </w:rPr>
              <w:t>108</w:t>
            </w:r>
          </w:p>
        </w:tc>
      </w:tr>
    </w:tbl>
    <w:p w:rsidR="00F91336" w:rsidRPr="00641E64" w:rsidRDefault="00F91336" w:rsidP="00F91336">
      <w:pPr>
        <w:tabs>
          <w:tab w:val="left" w:pos="900"/>
        </w:tabs>
        <w:jc w:val="both"/>
        <w:rPr>
          <w:b/>
        </w:rPr>
      </w:pPr>
    </w:p>
    <w:p w:rsidR="00F91336" w:rsidRPr="00641E64" w:rsidRDefault="00F91336" w:rsidP="00701E9B">
      <w:pPr>
        <w:ind w:firstLine="709"/>
        <w:jc w:val="both"/>
        <w:rPr>
          <w:b/>
          <w:i/>
          <w:sz w:val="16"/>
          <w:szCs w:val="16"/>
        </w:rPr>
      </w:pPr>
    </w:p>
    <w:p w:rsidR="00701E9B" w:rsidRPr="00641E64" w:rsidRDefault="00701E9B" w:rsidP="00701E9B">
      <w:pPr>
        <w:ind w:firstLine="709"/>
        <w:jc w:val="both"/>
        <w:rPr>
          <w:b/>
          <w:i/>
          <w:sz w:val="16"/>
          <w:szCs w:val="16"/>
        </w:rPr>
      </w:pPr>
      <w:r w:rsidRPr="00641E64">
        <w:rPr>
          <w:b/>
          <w:i/>
          <w:sz w:val="16"/>
          <w:szCs w:val="16"/>
        </w:rPr>
        <w:t>* Примечания:</w:t>
      </w:r>
    </w:p>
    <w:p w:rsidR="00701E9B" w:rsidRPr="00641E64" w:rsidRDefault="00701E9B" w:rsidP="00701E9B">
      <w:pPr>
        <w:ind w:firstLine="709"/>
        <w:jc w:val="both"/>
        <w:rPr>
          <w:b/>
          <w:sz w:val="16"/>
          <w:szCs w:val="16"/>
        </w:rPr>
      </w:pPr>
      <w:proofErr w:type="gramStart"/>
      <w:r w:rsidRPr="00641E64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 w:rsidRPr="00641E64">
        <w:rPr>
          <w:b/>
          <w:sz w:val="16"/>
          <w:szCs w:val="16"/>
        </w:rPr>
        <w:t>т</w:t>
      </w:r>
      <w:r w:rsidRPr="00641E64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701E9B" w:rsidRPr="00641E64" w:rsidRDefault="00701E9B" w:rsidP="00701E9B">
      <w:pPr>
        <w:suppressAutoHyphens/>
        <w:jc w:val="both"/>
        <w:rPr>
          <w:sz w:val="16"/>
          <w:szCs w:val="16"/>
        </w:rPr>
      </w:pPr>
      <w:r w:rsidRPr="00641E6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41E64">
        <w:rPr>
          <w:sz w:val="16"/>
          <w:szCs w:val="16"/>
        </w:rPr>
        <w:t>«</w:t>
      </w:r>
      <w:r w:rsidRPr="00641E64">
        <w:rPr>
          <w:b/>
          <w:sz w:val="16"/>
          <w:szCs w:val="16"/>
        </w:rPr>
        <w:t>Политическая коммуникация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641E64">
        <w:rPr>
          <w:sz w:val="16"/>
          <w:szCs w:val="16"/>
        </w:rPr>
        <w:t>«</w:t>
      </w:r>
      <w:r w:rsidRPr="00641E64">
        <w:rPr>
          <w:sz w:val="16"/>
          <w:szCs w:val="16"/>
        </w:rPr>
        <w:t>Об образовании в Российской Федерации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; </w:t>
      </w:r>
      <w:proofErr w:type="gramStart"/>
      <w:r w:rsidRPr="00641E64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641E64">
        <w:rPr>
          <w:sz w:val="16"/>
          <w:szCs w:val="16"/>
        </w:rPr>
        <w:t>Минобрнауки</w:t>
      </w:r>
      <w:proofErr w:type="spellEnd"/>
      <w:r w:rsidRPr="00641E64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 - </w:t>
      </w:r>
      <w:r w:rsidRPr="00641E64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641E64">
        <w:rPr>
          <w:b/>
          <w:sz w:val="16"/>
          <w:szCs w:val="16"/>
        </w:rPr>
        <w:t xml:space="preserve"> </w:t>
      </w:r>
      <w:proofErr w:type="gramStart"/>
      <w:r w:rsidRPr="00641E64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41E64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641E64">
        <w:rPr>
          <w:sz w:val="16"/>
          <w:szCs w:val="16"/>
        </w:rPr>
        <w:t xml:space="preserve"> </w:t>
      </w:r>
      <w:proofErr w:type="gramStart"/>
      <w:r w:rsidRPr="00641E64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641E64">
        <w:rPr>
          <w:sz w:val="16"/>
          <w:szCs w:val="16"/>
          <w:lang w:eastAsia="en-US"/>
        </w:rPr>
        <w:t>«</w:t>
      </w:r>
      <w:r w:rsidRPr="00641E64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641E64">
        <w:rPr>
          <w:sz w:val="16"/>
          <w:szCs w:val="16"/>
        </w:rPr>
        <w:t>программы подготовки научно-педагогических</w:t>
      </w:r>
      <w:proofErr w:type="gramEnd"/>
      <w:r w:rsidRPr="00641E64">
        <w:rPr>
          <w:sz w:val="16"/>
          <w:szCs w:val="16"/>
        </w:rPr>
        <w:t xml:space="preserve"> </w:t>
      </w:r>
      <w:proofErr w:type="gramStart"/>
      <w:r w:rsidRPr="00641E64">
        <w:rPr>
          <w:sz w:val="16"/>
          <w:szCs w:val="16"/>
        </w:rPr>
        <w:t>кадров в аспирантуре</w:t>
      </w:r>
      <w:r w:rsidR="00641E64">
        <w:rPr>
          <w:sz w:val="16"/>
          <w:szCs w:val="16"/>
          <w:lang w:eastAsia="en-US"/>
        </w:rPr>
        <w:t>»</w:t>
      </w:r>
      <w:r w:rsidRPr="00641E64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641E64">
        <w:rPr>
          <w:sz w:val="16"/>
          <w:szCs w:val="16"/>
          <w:lang w:eastAsia="en-US"/>
        </w:rPr>
        <w:t>ОмГА</w:t>
      </w:r>
      <w:proofErr w:type="spellEnd"/>
      <w:r w:rsidRPr="00641E64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№37.. </w:t>
      </w:r>
      <w:r w:rsidRPr="00641E64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641E64">
        <w:rPr>
          <w:sz w:val="16"/>
          <w:szCs w:val="16"/>
        </w:rPr>
        <w:t>перезачета</w:t>
      </w:r>
      <w:proofErr w:type="spellEnd"/>
      <w:r w:rsidRPr="00641E64">
        <w:rPr>
          <w:sz w:val="16"/>
          <w:szCs w:val="16"/>
        </w:rPr>
        <w:t>) полностью или частично результатов обучения по отдельным дисциплинам (модулям), и</w:t>
      </w:r>
      <w:proofErr w:type="gramEnd"/>
      <w:r w:rsidRPr="00641E64">
        <w:rPr>
          <w:sz w:val="16"/>
          <w:szCs w:val="16"/>
        </w:rPr>
        <w:t xml:space="preserve">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701E9B" w:rsidRPr="00641E64" w:rsidRDefault="00701E9B" w:rsidP="00701E9B">
      <w:pPr>
        <w:ind w:firstLine="709"/>
        <w:jc w:val="both"/>
        <w:rPr>
          <w:sz w:val="16"/>
          <w:szCs w:val="16"/>
        </w:rPr>
      </w:pPr>
      <w:r w:rsidRPr="00641E64">
        <w:rPr>
          <w:b/>
          <w:sz w:val="16"/>
          <w:szCs w:val="16"/>
        </w:rPr>
        <w:t xml:space="preserve">Для </w:t>
      </w:r>
      <w:proofErr w:type="gramStart"/>
      <w:r w:rsidRPr="00641E64">
        <w:rPr>
          <w:b/>
          <w:sz w:val="16"/>
          <w:szCs w:val="16"/>
        </w:rPr>
        <w:t>обучающихся</w:t>
      </w:r>
      <w:proofErr w:type="gramEnd"/>
      <w:r w:rsidRPr="00641E64">
        <w:rPr>
          <w:b/>
          <w:sz w:val="16"/>
          <w:szCs w:val="16"/>
        </w:rPr>
        <w:t xml:space="preserve"> с ограниченными возможностями здоровья:</w:t>
      </w:r>
    </w:p>
    <w:p w:rsidR="00701E9B" w:rsidRPr="00641E64" w:rsidRDefault="00701E9B" w:rsidP="00701E9B">
      <w:pPr>
        <w:ind w:firstLine="709"/>
        <w:jc w:val="both"/>
        <w:rPr>
          <w:sz w:val="16"/>
          <w:szCs w:val="16"/>
        </w:rPr>
      </w:pPr>
      <w:r w:rsidRPr="00641E64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641E64">
        <w:rPr>
          <w:sz w:val="16"/>
          <w:szCs w:val="16"/>
        </w:rPr>
        <w:t>«</w:t>
      </w:r>
      <w:r w:rsidRPr="00641E64">
        <w:rPr>
          <w:b/>
          <w:sz w:val="16"/>
          <w:szCs w:val="16"/>
        </w:rPr>
        <w:t>Политическая коммуникация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641E64">
        <w:rPr>
          <w:sz w:val="16"/>
          <w:szCs w:val="16"/>
        </w:rPr>
        <w:t>«</w:t>
      </w:r>
      <w:r w:rsidRPr="00641E64">
        <w:rPr>
          <w:b/>
          <w:sz w:val="16"/>
          <w:szCs w:val="16"/>
        </w:rPr>
        <w:t>Политическая коммуникация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641E64">
        <w:rPr>
          <w:sz w:val="16"/>
          <w:szCs w:val="16"/>
        </w:rPr>
        <w:t>«</w:t>
      </w:r>
      <w:r w:rsidRPr="00641E64">
        <w:rPr>
          <w:sz w:val="16"/>
          <w:szCs w:val="16"/>
        </w:rPr>
        <w:t>Об образовании в Российской Федерации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641E64">
        <w:rPr>
          <w:sz w:val="16"/>
          <w:szCs w:val="16"/>
        </w:rPr>
        <w:t>«</w:t>
      </w:r>
      <w:r w:rsidRPr="00641E64">
        <w:rPr>
          <w:b/>
          <w:sz w:val="16"/>
          <w:szCs w:val="16"/>
        </w:rPr>
        <w:t>Политич</w:t>
      </w:r>
      <w:r w:rsidRPr="00641E64">
        <w:rPr>
          <w:b/>
          <w:sz w:val="16"/>
          <w:szCs w:val="16"/>
        </w:rPr>
        <w:t>е</w:t>
      </w:r>
      <w:r w:rsidRPr="00641E64">
        <w:rPr>
          <w:b/>
          <w:sz w:val="16"/>
          <w:szCs w:val="16"/>
        </w:rPr>
        <w:t>ская коммуникация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701E9B" w:rsidRPr="00641E64" w:rsidRDefault="00701E9B" w:rsidP="00701E9B">
      <w:pPr>
        <w:ind w:firstLine="709"/>
        <w:jc w:val="both"/>
        <w:rPr>
          <w:sz w:val="16"/>
          <w:szCs w:val="16"/>
        </w:rPr>
      </w:pPr>
      <w:proofErr w:type="gramStart"/>
      <w:r w:rsidRPr="00641E64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641E64">
        <w:rPr>
          <w:b/>
          <w:sz w:val="16"/>
          <w:szCs w:val="16"/>
        </w:rPr>
        <w:t>«</w:t>
      </w:r>
      <w:r w:rsidRPr="00641E64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641E64">
        <w:rPr>
          <w:b/>
          <w:sz w:val="16"/>
          <w:szCs w:val="16"/>
        </w:rPr>
        <w:t>й</w:t>
      </w:r>
      <w:r w:rsidRPr="00641E64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1E64">
        <w:rPr>
          <w:b/>
          <w:sz w:val="16"/>
          <w:szCs w:val="16"/>
        </w:rPr>
        <w:t>«</w:t>
      </w:r>
      <w:r w:rsidRPr="00641E64">
        <w:rPr>
          <w:b/>
          <w:sz w:val="16"/>
          <w:szCs w:val="16"/>
        </w:rPr>
        <w:t>Об образовании в</w:t>
      </w:r>
      <w:proofErr w:type="gramEnd"/>
      <w:r w:rsidRPr="00641E64">
        <w:rPr>
          <w:b/>
          <w:sz w:val="16"/>
          <w:szCs w:val="16"/>
        </w:rPr>
        <w:t xml:space="preserve"> Российской Ф</w:t>
      </w:r>
      <w:r w:rsidRPr="00641E64">
        <w:rPr>
          <w:b/>
          <w:sz w:val="16"/>
          <w:szCs w:val="16"/>
        </w:rPr>
        <w:t>е</w:t>
      </w:r>
      <w:r w:rsidRPr="00641E64">
        <w:rPr>
          <w:b/>
          <w:sz w:val="16"/>
          <w:szCs w:val="16"/>
        </w:rPr>
        <w:t>дерации</w:t>
      </w:r>
      <w:r w:rsidR="00641E64">
        <w:rPr>
          <w:b/>
          <w:sz w:val="16"/>
          <w:szCs w:val="16"/>
        </w:rPr>
        <w:t>»</w:t>
      </w:r>
      <w:r w:rsidRPr="00641E64">
        <w:rPr>
          <w:b/>
          <w:sz w:val="16"/>
          <w:szCs w:val="16"/>
        </w:rPr>
        <w:t>.</w:t>
      </w:r>
    </w:p>
    <w:p w:rsidR="00701E9B" w:rsidRPr="00641E64" w:rsidRDefault="00701E9B" w:rsidP="00701E9B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641E6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41E64">
        <w:rPr>
          <w:sz w:val="16"/>
          <w:szCs w:val="16"/>
        </w:rPr>
        <w:t>«</w:t>
      </w:r>
      <w:r w:rsidRPr="00641E64">
        <w:rPr>
          <w:b/>
          <w:sz w:val="16"/>
          <w:szCs w:val="16"/>
        </w:rPr>
        <w:t>Политическая комм</w:t>
      </w:r>
      <w:r w:rsidRPr="00641E64">
        <w:rPr>
          <w:b/>
          <w:sz w:val="16"/>
          <w:szCs w:val="16"/>
        </w:rPr>
        <w:t>у</w:t>
      </w:r>
      <w:r w:rsidRPr="00641E64">
        <w:rPr>
          <w:b/>
          <w:sz w:val="16"/>
          <w:szCs w:val="16"/>
        </w:rPr>
        <w:t>никация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641E64">
        <w:rPr>
          <w:sz w:val="16"/>
          <w:szCs w:val="16"/>
        </w:rPr>
        <w:t>«</w:t>
      </w:r>
      <w:r w:rsidRPr="00641E64">
        <w:rPr>
          <w:sz w:val="16"/>
          <w:szCs w:val="16"/>
        </w:rPr>
        <w:t>Об образовании в Российской Федерации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</w:r>
      <w:proofErr w:type="gramEnd"/>
      <w:r w:rsidRPr="00641E64">
        <w:rPr>
          <w:sz w:val="16"/>
          <w:szCs w:val="16"/>
        </w:rPr>
        <w:t xml:space="preserve"> (</w:t>
      </w:r>
      <w:proofErr w:type="gramStart"/>
      <w:r w:rsidRPr="00641E64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</w:t>
      </w:r>
      <w:r w:rsidRPr="00641E64">
        <w:rPr>
          <w:sz w:val="16"/>
          <w:szCs w:val="16"/>
        </w:rPr>
        <w:t>и</w:t>
      </w:r>
      <w:r w:rsidRPr="00641E64">
        <w:rPr>
          <w:sz w:val="16"/>
          <w:szCs w:val="16"/>
        </w:rPr>
        <w:t>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641E64">
        <w:rPr>
          <w:sz w:val="16"/>
          <w:szCs w:val="16"/>
        </w:rPr>
        <w:t>о</w:t>
      </w:r>
      <w:r w:rsidRPr="00641E64">
        <w:rPr>
          <w:sz w:val="16"/>
          <w:szCs w:val="16"/>
        </w:rPr>
        <w:t xml:space="preserve">должения обучения в соответствии с частью 5 статьи 5 Федерального закона от 05.05.2014 № 84-ФЗ </w:t>
      </w:r>
      <w:r w:rsidR="00641E64">
        <w:rPr>
          <w:sz w:val="16"/>
          <w:szCs w:val="16"/>
        </w:rPr>
        <w:t>«</w:t>
      </w:r>
      <w:r w:rsidRPr="00641E64">
        <w:rPr>
          <w:sz w:val="16"/>
          <w:szCs w:val="16"/>
        </w:rPr>
        <w:t>Об особенностях правового рег</w:t>
      </w:r>
      <w:r w:rsidRPr="00641E64">
        <w:rPr>
          <w:sz w:val="16"/>
          <w:szCs w:val="16"/>
        </w:rPr>
        <w:t>у</w:t>
      </w:r>
      <w:r w:rsidRPr="00641E64">
        <w:rPr>
          <w:sz w:val="16"/>
          <w:szCs w:val="16"/>
        </w:rPr>
        <w:t>лирования отношений в сфере образования</w:t>
      </w:r>
      <w:proofErr w:type="gramEnd"/>
      <w:r w:rsidRPr="00641E64">
        <w:rPr>
          <w:sz w:val="16"/>
          <w:szCs w:val="16"/>
        </w:rPr>
        <w:t xml:space="preserve"> </w:t>
      </w:r>
      <w:proofErr w:type="gramStart"/>
      <w:r w:rsidRPr="00641E64">
        <w:rPr>
          <w:sz w:val="16"/>
          <w:szCs w:val="16"/>
        </w:rPr>
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41E64">
        <w:rPr>
          <w:sz w:val="16"/>
          <w:szCs w:val="16"/>
        </w:rPr>
        <w:t>«</w:t>
      </w:r>
      <w:r w:rsidRPr="00641E64">
        <w:rPr>
          <w:sz w:val="16"/>
          <w:szCs w:val="16"/>
        </w:rPr>
        <w:t>Об образовании в Российской Федерации</w:t>
      </w:r>
      <w:r w:rsidR="00641E64">
        <w:rPr>
          <w:sz w:val="16"/>
          <w:szCs w:val="16"/>
        </w:rPr>
        <w:t>»</w:t>
      </w:r>
      <w:r w:rsidRPr="00641E64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</w:t>
      </w:r>
      <w:proofErr w:type="gramEnd"/>
      <w:r w:rsidRPr="00641E64">
        <w:rPr>
          <w:sz w:val="16"/>
          <w:szCs w:val="16"/>
        </w:rPr>
        <w:t xml:space="preserve"> направлению подготовки кадров высшей квалификации </w:t>
      </w:r>
      <w:r w:rsidRPr="00641E64">
        <w:rPr>
          <w:b/>
          <w:sz w:val="16"/>
          <w:szCs w:val="16"/>
        </w:rPr>
        <w:t xml:space="preserve">41.06.01 Политические науки и </w:t>
      </w:r>
      <w:proofErr w:type="spellStart"/>
      <w:r w:rsidRPr="00641E64">
        <w:rPr>
          <w:b/>
          <w:sz w:val="16"/>
          <w:szCs w:val="16"/>
        </w:rPr>
        <w:t>регионоведение</w:t>
      </w:r>
      <w:proofErr w:type="spellEnd"/>
      <w:r w:rsidRPr="00641E64">
        <w:rPr>
          <w:b/>
          <w:sz w:val="16"/>
          <w:szCs w:val="16"/>
        </w:rPr>
        <w:t xml:space="preserve">, </w:t>
      </w:r>
      <w:r w:rsidRPr="00641E64">
        <w:rPr>
          <w:sz w:val="16"/>
          <w:szCs w:val="16"/>
        </w:rPr>
        <w:t>н</w:t>
      </w:r>
      <w:r w:rsidRPr="00641E64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641E64">
        <w:rPr>
          <w:rFonts w:eastAsia="Courier New"/>
          <w:sz w:val="16"/>
          <w:szCs w:val="16"/>
          <w:lang w:bidi="ru-RU"/>
        </w:rPr>
        <w:t>«</w:t>
      </w:r>
      <w:r w:rsidRPr="00641E64">
        <w:rPr>
          <w:sz w:val="16"/>
          <w:szCs w:val="16"/>
        </w:rPr>
        <w:t>Политические институты, процессы и технологии</w:t>
      </w:r>
      <w:r w:rsidR="00641E64">
        <w:rPr>
          <w:rFonts w:eastAsia="Courier New"/>
          <w:sz w:val="16"/>
          <w:szCs w:val="16"/>
          <w:lang w:bidi="ru-RU"/>
        </w:rPr>
        <w:t>»</w:t>
      </w:r>
      <w:r w:rsidRPr="00641E64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01E9B" w:rsidRPr="00641E64" w:rsidRDefault="00701E9B" w:rsidP="00701E9B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701E9B" w:rsidRPr="00641E64" w:rsidRDefault="00701E9B" w:rsidP="00701E9B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641E64">
        <w:rPr>
          <w:b/>
        </w:rPr>
        <w:t>5. Содержание дисциплины, структурированное по темам (разделам)</w:t>
      </w:r>
    </w:p>
    <w:p w:rsidR="005453B1" w:rsidRPr="00641E64" w:rsidRDefault="005453B1" w:rsidP="00A76E53">
      <w:pPr>
        <w:ind w:firstLine="709"/>
        <w:jc w:val="both"/>
        <w:rPr>
          <w:b/>
          <w:i/>
        </w:rPr>
      </w:pP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641E64">
        <w:rPr>
          <w:i/>
        </w:rPr>
        <w:t>Раздел I. Политическая коммуникация как вид профессионально ориентированной коммуникации. Речь как политическое действие. Традиции политического красноречия в России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41E64">
        <w:t xml:space="preserve">В результате освоения дисциплины </w:t>
      </w:r>
      <w:proofErr w:type="gramStart"/>
      <w:r w:rsidRPr="00641E64">
        <w:t>обучающийся</w:t>
      </w:r>
      <w:proofErr w:type="gramEnd"/>
      <w:r w:rsidRPr="00641E64">
        <w:t xml:space="preserve"> должен:</w:t>
      </w:r>
    </w:p>
    <w:p w:rsidR="004B0769" w:rsidRPr="00641E64" w:rsidRDefault="004B0769" w:rsidP="004B0769">
      <w:pPr>
        <w:numPr>
          <w:ilvl w:val="0"/>
          <w:numId w:val="41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641E64">
        <w:lastRenderedPageBreak/>
        <w:t>знать концепции и механизмы формирования общественного мнения в полит</w:t>
      </w:r>
      <w:r w:rsidRPr="00641E64">
        <w:t>и</w:t>
      </w:r>
      <w:r w:rsidRPr="00641E64">
        <w:t>ке;</w:t>
      </w:r>
    </w:p>
    <w:p w:rsidR="004B0769" w:rsidRPr="00641E64" w:rsidRDefault="004B0769" w:rsidP="004B0769">
      <w:pPr>
        <w:numPr>
          <w:ilvl w:val="0"/>
          <w:numId w:val="41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641E64">
        <w:t>уметь использовать известные технологии и механизмы формирования общ</w:t>
      </w:r>
      <w:r w:rsidRPr="00641E64">
        <w:t>е</w:t>
      </w:r>
      <w:r w:rsidRPr="00641E64">
        <w:t>ственного мнения в политике;</w:t>
      </w:r>
    </w:p>
    <w:p w:rsidR="004B0769" w:rsidRPr="00641E64" w:rsidRDefault="004B0769" w:rsidP="004B0769">
      <w:pPr>
        <w:numPr>
          <w:ilvl w:val="0"/>
          <w:numId w:val="41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641E64">
        <w:t>владеть современными методами, инструментами и технологиями научно-исследовательской деятельности в различных областях политических наук.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№1</w:t>
      </w:r>
      <w:r w:rsidRPr="00641E64">
        <w:t xml:space="preserve">. </w:t>
      </w:r>
      <w:r w:rsidRPr="00641E64">
        <w:rPr>
          <w:iCs/>
        </w:rPr>
        <w:t>Сущность и специфика политической коммуникации.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41E64">
        <w:rPr>
          <w:iCs/>
        </w:rPr>
        <w:t>Сущность и специфика политической коммуникации. Структура, средства и мод</w:t>
      </w:r>
      <w:r w:rsidRPr="00641E64">
        <w:rPr>
          <w:iCs/>
        </w:rPr>
        <w:t>е</w:t>
      </w:r>
      <w:r w:rsidRPr="00641E64">
        <w:rPr>
          <w:iCs/>
        </w:rPr>
        <w:t xml:space="preserve">ли политической коммуникации. Функции политической коммуникации. </w:t>
      </w:r>
      <w:proofErr w:type="spellStart"/>
      <w:r w:rsidRPr="00641E64">
        <w:rPr>
          <w:iCs/>
        </w:rPr>
        <w:t>Системообр</w:t>
      </w:r>
      <w:r w:rsidRPr="00641E64">
        <w:rPr>
          <w:iCs/>
        </w:rPr>
        <w:t>а</w:t>
      </w:r>
      <w:r w:rsidRPr="00641E64">
        <w:rPr>
          <w:iCs/>
        </w:rPr>
        <w:t>зующие</w:t>
      </w:r>
      <w:proofErr w:type="spellEnd"/>
      <w:r w:rsidRPr="00641E64">
        <w:rPr>
          <w:iCs/>
        </w:rPr>
        <w:t xml:space="preserve"> признаки политической коммуникации. Типология политической коммуникации. Политическая коммуникация в информационном обществе. Определение понятий: пол</w:t>
      </w:r>
      <w:r w:rsidRPr="00641E64">
        <w:rPr>
          <w:iCs/>
        </w:rPr>
        <w:t>и</w:t>
      </w:r>
      <w:r w:rsidRPr="00641E64">
        <w:rPr>
          <w:iCs/>
        </w:rPr>
        <w:t>тическая коммуникация, язык политики, политическая речь, политический язык, полит</w:t>
      </w:r>
      <w:r w:rsidRPr="00641E64">
        <w:rPr>
          <w:iCs/>
        </w:rPr>
        <w:t>и</w:t>
      </w:r>
      <w:r w:rsidRPr="00641E64">
        <w:rPr>
          <w:iCs/>
        </w:rPr>
        <w:t xml:space="preserve">ческий </w:t>
      </w:r>
      <w:proofErr w:type="spellStart"/>
      <w:r w:rsidRPr="00641E64">
        <w:rPr>
          <w:iCs/>
        </w:rPr>
        <w:t>дискурс</w:t>
      </w:r>
      <w:proofErr w:type="spellEnd"/>
      <w:r w:rsidRPr="00641E64">
        <w:rPr>
          <w:iCs/>
        </w:rPr>
        <w:t>, политическая риторика. Политический текст как документ эпохи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№2</w:t>
      </w:r>
      <w:r w:rsidRPr="00641E64">
        <w:t>. Политик как языковая и коммуникативная личность.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641E64">
        <w:t>Политик как языковая и коммуникативная личность. Речевая деятельность полит</w:t>
      </w:r>
      <w:r w:rsidRPr="00641E64">
        <w:t>и</w:t>
      </w:r>
      <w:r w:rsidRPr="00641E64">
        <w:t>ка как средство самоидентификации личности и способ моделирования сообщества. С</w:t>
      </w:r>
      <w:r w:rsidRPr="00641E64">
        <w:t>о</w:t>
      </w:r>
      <w:r w:rsidRPr="00641E64">
        <w:t>циальная и коммуникативная роль политика. Требования к эффективному публичному выступлению политического лидера. Формы речевого общения политика. Методы иссл</w:t>
      </w:r>
      <w:r w:rsidRPr="00641E64">
        <w:t>е</w:t>
      </w:r>
      <w:r w:rsidRPr="00641E64">
        <w:t>дования речевого поведения политика. Смена коммуникативно-риторической традиции как изменение политической стратегии</w:t>
      </w:r>
      <w:r w:rsidRPr="00641E64">
        <w:rPr>
          <w:shd w:val="clear" w:color="auto" w:fill="F5F6F9"/>
        </w:rPr>
        <w:t>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641E64">
        <w:rPr>
          <w:b/>
        </w:rPr>
        <w:t>Тема №3.</w:t>
      </w:r>
      <w:r w:rsidRPr="00641E64">
        <w:t xml:space="preserve"> Политическая риторика как частная риторика</w:t>
      </w:r>
      <w:r w:rsidRPr="00641E64">
        <w:rPr>
          <w:rFonts w:eastAsia="Calibri"/>
          <w:lang w:eastAsia="en-US"/>
        </w:rPr>
        <w:t>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>Политическая риторика как частная риторика. Речевое воздействие как основная функция выступления политика. Речевые средства установления контакта с аудиторией. Особенности аргументации в выступлениях политиков. Этапы формирования политич</w:t>
      </w:r>
      <w:r w:rsidRPr="00641E64">
        <w:t>е</w:t>
      </w:r>
      <w:r w:rsidRPr="00641E64">
        <w:t>ской коммуникации в России. Традиции русского политического красноречия. Русский речевой идеал. История ключевых слов русской политической коммуникации: политика, политик, власть, народ, Россия.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641E64">
        <w:rPr>
          <w:i/>
        </w:rPr>
        <w:t>Раздел II. Коммуникативные технологии в политике. Жанровое пространство п</w:t>
      </w:r>
      <w:r w:rsidRPr="00641E64">
        <w:rPr>
          <w:i/>
        </w:rPr>
        <w:t>о</w:t>
      </w:r>
      <w:r w:rsidRPr="00641E64">
        <w:rPr>
          <w:i/>
        </w:rPr>
        <w:t>литической коммуникации. Особенности парламентской коммуникации в России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41E64">
        <w:t xml:space="preserve">В результате освоения дисциплины </w:t>
      </w:r>
      <w:proofErr w:type="gramStart"/>
      <w:r w:rsidRPr="00641E64">
        <w:t>обучающийся</w:t>
      </w:r>
      <w:proofErr w:type="gramEnd"/>
      <w:r w:rsidRPr="00641E64">
        <w:t xml:space="preserve"> должен:</w:t>
      </w:r>
    </w:p>
    <w:p w:rsidR="004B0769" w:rsidRPr="00641E64" w:rsidRDefault="004B0769" w:rsidP="004B0769">
      <w:pPr>
        <w:numPr>
          <w:ilvl w:val="0"/>
          <w:numId w:val="42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641E64">
        <w:t>знать концепции и механизмы формирования общественного мнения в полит</w:t>
      </w:r>
      <w:r w:rsidRPr="00641E64">
        <w:t>и</w:t>
      </w:r>
      <w:r w:rsidRPr="00641E64">
        <w:t>ке;</w:t>
      </w:r>
    </w:p>
    <w:p w:rsidR="004B0769" w:rsidRPr="00641E64" w:rsidRDefault="004B0769" w:rsidP="004B0769">
      <w:pPr>
        <w:numPr>
          <w:ilvl w:val="0"/>
          <w:numId w:val="42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641E64">
        <w:t>уметь использовать известные технологии и механизмы формирования общ</w:t>
      </w:r>
      <w:r w:rsidRPr="00641E64">
        <w:t>е</w:t>
      </w:r>
      <w:r w:rsidRPr="00641E64">
        <w:t>ственного мнения в политике;</w:t>
      </w:r>
    </w:p>
    <w:p w:rsidR="004B0769" w:rsidRPr="00641E64" w:rsidRDefault="004B0769" w:rsidP="004B0769">
      <w:pPr>
        <w:numPr>
          <w:ilvl w:val="0"/>
          <w:numId w:val="42"/>
        </w:numPr>
        <w:tabs>
          <w:tab w:val="left" w:pos="708"/>
          <w:tab w:val="left" w:pos="1134"/>
        </w:tabs>
        <w:ind w:left="0" w:firstLine="709"/>
        <w:contextualSpacing/>
        <w:jc w:val="both"/>
      </w:pPr>
      <w:r w:rsidRPr="00641E64">
        <w:t>владеть современными методами, инструментами и технологиями научно-исследовательской деятельности в различных областях политических наук.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№4</w:t>
      </w:r>
      <w:r w:rsidRPr="00641E64">
        <w:t xml:space="preserve">. </w:t>
      </w:r>
      <w:proofErr w:type="spellStart"/>
      <w:r w:rsidRPr="00641E64">
        <w:t>Немаркетинговые</w:t>
      </w:r>
      <w:proofErr w:type="spellEnd"/>
      <w:r w:rsidRPr="00641E64">
        <w:t xml:space="preserve"> способы организации политической коммуникации.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proofErr w:type="spellStart"/>
      <w:r w:rsidRPr="00641E64">
        <w:t>Немаркетинговые</w:t>
      </w:r>
      <w:proofErr w:type="spellEnd"/>
      <w:r w:rsidRPr="00641E64">
        <w:t xml:space="preserve"> способы организации политической коммуникации: агитация и пропаганда. Сущность и отличительные признаки политической пропаганды. Функции пропаганды. Типы пропаганды. Особенности пропагандистских информационных техн</w:t>
      </w:r>
      <w:r w:rsidRPr="00641E64">
        <w:t>о</w:t>
      </w:r>
      <w:r w:rsidRPr="00641E64">
        <w:t>логий. Сущность и отличительные особенности агитации. Агитационные технологии. Маркетинговые способы организации политической коммуникации: связи с общественн</w:t>
      </w:r>
      <w:r w:rsidRPr="00641E64">
        <w:t>о</w:t>
      </w:r>
      <w:r w:rsidRPr="00641E64">
        <w:t xml:space="preserve">стью, политическая реклама, создание имиджа, политический </w:t>
      </w:r>
      <w:proofErr w:type="spellStart"/>
      <w:r w:rsidRPr="00641E64">
        <w:t>брендинг</w:t>
      </w:r>
      <w:proofErr w:type="spellEnd"/>
      <w:r w:rsidRPr="00641E64">
        <w:t>, информационный лоббизм.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№5</w:t>
      </w:r>
      <w:r w:rsidRPr="00641E64">
        <w:t>. Структурирование жанров политической речи.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41E64">
        <w:lastRenderedPageBreak/>
        <w:t xml:space="preserve">Структурирование жанров политической речи: дифференциация по параметру </w:t>
      </w:r>
      <w:proofErr w:type="spellStart"/>
      <w:r w:rsidRPr="00641E64">
        <w:t>и</w:t>
      </w:r>
      <w:r w:rsidRPr="00641E64">
        <w:t>н</w:t>
      </w:r>
      <w:r w:rsidRPr="00641E64">
        <w:t>ституциональности</w:t>
      </w:r>
      <w:proofErr w:type="spellEnd"/>
      <w:r w:rsidRPr="00641E64">
        <w:t>, дифференциация по параметру субъектно-адресных отношений, ди</w:t>
      </w:r>
      <w:r w:rsidRPr="00641E64">
        <w:t>ф</w:t>
      </w:r>
      <w:r w:rsidRPr="00641E64">
        <w:t xml:space="preserve">ференциация по параметру событийной локализации, </w:t>
      </w:r>
      <w:proofErr w:type="spellStart"/>
      <w:r w:rsidRPr="00641E64">
        <w:t>социокультурная</w:t>
      </w:r>
      <w:proofErr w:type="spellEnd"/>
      <w:r w:rsidRPr="00641E64">
        <w:t xml:space="preserve"> дифференциация. Первичные и вторичные жанры политической речи. Структурирование жанрового пр</w:t>
      </w:r>
      <w:r w:rsidRPr="00641E64">
        <w:t>о</w:t>
      </w:r>
      <w:r w:rsidRPr="00641E64">
        <w:t xml:space="preserve">странства относительно базовой семиотической триады: </w:t>
      </w:r>
      <w:r w:rsidR="00641E64">
        <w:t>«</w:t>
      </w:r>
      <w:r w:rsidRPr="00641E64">
        <w:t xml:space="preserve">интеграция – ориентация – </w:t>
      </w:r>
      <w:proofErr w:type="spellStart"/>
      <w:r w:rsidRPr="00641E64">
        <w:t>аг</w:t>
      </w:r>
      <w:r w:rsidRPr="00641E64">
        <w:t>о</w:t>
      </w:r>
      <w:r w:rsidRPr="00641E64">
        <w:t>нальность</w:t>
      </w:r>
      <w:proofErr w:type="spellEnd"/>
      <w:r w:rsidR="00641E64">
        <w:t>»</w:t>
      </w:r>
      <w:r w:rsidRPr="00641E64">
        <w:t>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№6.</w:t>
      </w:r>
      <w:r w:rsidRPr="00641E64">
        <w:t xml:space="preserve"> Дискурсивные особенности политической коммуникации в конкретные исторические периоды.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641E64">
        <w:t>Политическая модернизация: основные концепции. Формулирование основных п</w:t>
      </w:r>
      <w:r w:rsidRPr="00641E64">
        <w:t>о</w:t>
      </w:r>
      <w:r w:rsidRPr="00641E64">
        <w:t>ложений концепции модернизации. Этапы развития теорий модернизации. Принцип ун</w:t>
      </w:r>
      <w:r w:rsidRPr="00641E64">
        <w:t>и</w:t>
      </w:r>
      <w:r w:rsidRPr="00641E64">
        <w:t>версализма как основа для политической модернизации. Принцип соотношения демокр</w:t>
      </w:r>
      <w:r w:rsidRPr="00641E64">
        <w:t>а</w:t>
      </w:r>
      <w:r w:rsidRPr="00641E64">
        <w:t>тизации и экономического роста и социально-политического прогресса. Принцип соотн</w:t>
      </w:r>
      <w:r w:rsidRPr="00641E64">
        <w:t>о</w:t>
      </w:r>
      <w:r w:rsidRPr="00641E64">
        <w:t>шения традиции и современности.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№7.</w:t>
      </w:r>
      <w:r w:rsidRPr="00641E64">
        <w:t xml:space="preserve"> Речевые портреты советских политических лидеров.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>Конструктивные принципы стиля произведений В.И.Ленина: научность, досту</w:t>
      </w:r>
      <w:r w:rsidRPr="00641E64">
        <w:t>п</w:t>
      </w:r>
      <w:r w:rsidRPr="00641E64">
        <w:t xml:space="preserve">ность, простота изложения, ясность, категоричность, полемическая острота, экспрессивно-эмоциональная аранжировка. </w:t>
      </w:r>
      <w:proofErr w:type="gramStart"/>
      <w:r w:rsidRPr="00641E64">
        <w:t>Ключевые слова выступлений В.И.Ленина: власть, интерес, цель, принцип, истина, вера, справедливость, ценность.</w:t>
      </w:r>
      <w:proofErr w:type="gramEnd"/>
      <w:r w:rsidRPr="00641E64">
        <w:t xml:space="preserve"> </w:t>
      </w:r>
      <w:proofErr w:type="gramStart"/>
      <w:r w:rsidRPr="00641E64">
        <w:t>Риторические приемы: разоблач</w:t>
      </w:r>
      <w:r w:rsidRPr="00641E64">
        <w:t>и</w:t>
      </w:r>
      <w:r w:rsidRPr="00641E64">
        <w:t>тельные и иронические кавычки, тройной повтор, усложненные повторы, метафоры, ан</w:t>
      </w:r>
      <w:r w:rsidRPr="00641E64">
        <w:t>а</w:t>
      </w:r>
      <w:r w:rsidRPr="00641E64">
        <w:t xml:space="preserve">логия, цитирование, обобщения, гипербола, </w:t>
      </w:r>
      <w:proofErr w:type="spellStart"/>
      <w:r w:rsidRPr="00641E64">
        <w:t>дистинкция</w:t>
      </w:r>
      <w:proofErr w:type="spellEnd"/>
      <w:r w:rsidRPr="00641E64">
        <w:t>, контраст.</w:t>
      </w:r>
      <w:proofErr w:type="gramEnd"/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>Коммуникативные стратегии презентации власти в выступлениях И.В.Сталина. Ключевые слова Сталина - я, правильный, ясный, ошибка, головотяп (</w:t>
      </w:r>
      <w:proofErr w:type="spellStart"/>
      <w:r w:rsidRPr="00641E64">
        <w:t>ство</w:t>
      </w:r>
      <w:proofErr w:type="spellEnd"/>
      <w:r w:rsidRPr="00641E64">
        <w:t>), вред</w:t>
      </w:r>
      <w:r w:rsidRPr="00641E64">
        <w:t>и</w:t>
      </w:r>
      <w:r w:rsidRPr="00641E64">
        <w:t>тел</w:t>
      </w:r>
      <w:proofErr w:type="gramStart"/>
      <w:r w:rsidRPr="00641E64">
        <w:t>ь(</w:t>
      </w:r>
      <w:proofErr w:type="spellStart"/>
      <w:proofErr w:type="gramEnd"/>
      <w:r w:rsidRPr="00641E64">
        <w:t>ство</w:t>
      </w:r>
      <w:proofErr w:type="spellEnd"/>
      <w:r w:rsidRPr="00641E64">
        <w:t>), уклон, линия, борьба, победа. Полисемия слова. Застольные речи. Акустика речи. Лаконизм речи: использование плеоназмов и различных видов повторов. Особенн</w:t>
      </w:r>
      <w:r w:rsidRPr="00641E64">
        <w:t>о</w:t>
      </w:r>
      <w:r w:rsidRPr="00641E64">
        <w:t>сти аргументации. Риторические средства: военная и зооморфная метафоры, риторич</w:t>
      </w:r>
      <w:r w:rsidRPr="00641E64">
        <w:t>е</w:t>
      </w:r>
      <w:r w:rsidRPr="00641E64">
        <w:t>ский вопрос, намёк, оксюморон, цитирование. Использование композиционных приемов для упрощения восприятия текста аудиторией.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 xml:space="preserve">Тематическое своеобразие (защита простого человека, осуждение культа личности Сталина, восстановление ленинских традиций) выступлений Н.С.Хрущева. Знаменитые речи Н.С.Хрущева: выступление на ХХ съезде КПСС 1956 г.; выступление в ООН 1960 г.; выступление на </w:t>
      </w:r>
      <w:r w:rsidRPr="00641E64">
        <w:rPr>
          <w:lang w:val="en-US"/>
        </w:rPr>
        <w:t>XXII</w:t>
      </w:r>
      <w:r w:rsidRPr="00641E64">
        <w:t xml:space="preserve"> съезде КПСС 1961 г. Риторические особенности выступлений Н.С.Хрущева: устная спонтанная речь, использование бытовых рассказов для объяснения важных политических решений, метафоричность, просторечия, фразеологизмы, шутки, отступление от темы.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proofErr w:type="spellStart"/>
      <w:r w:rsidRPr="00641E64">
        <w:t>Номинализация</w:t>
      </w:r>
      <w:proofErr w:type="spellEnd"/>
      <w:r w:rsidRPr="00641E64">
        <w:t xml:space="preserve">, </w:t>
      </w:r>
      <w:proofErr w:type="spellStart"/>
      <w:r w:rsidRPr="00641E64">
        <w:t>квазисинонимия</w:t>
      </w:r>
      <w:proofErr w:type="spellEnd"/>
      <w:r w:rsidRPr="00641E64">
        <w:t>, семантические оппозиции в речах Л.И.Брежнева. Коллективное авторство. Тематическое своеобразие выступлений Л.И.Брежнева: против</w:t>
      </w:r>
      <w:r w:rsidRPr="00641E64">
        <w:t>о</w:t>
      </w:r>
      <w:r w:rsidRPr="00641E64">
        <w:t>стояние социализма и коммунизма, гиперболизация достижений социализма, построение коммунизма, верность ленинским идеям. Ритуальность политического общения.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>Особенности выступлений М.С.Горбачева. Ключевые слова: перестройка, гла</w:t>
      </w:r>
      <w:r w:rsidRPr="00641E64">
        <w:t>с</w:t>
      </w:r>
      <w:r w:rsidRPr="00641E64">
        <w:t>ность, демократия, обновление, плюрализм мнений, демократизация и др. Новая речевая манера советского партийного лидера. Переход от монологических выступлений к диал</w:t>
      </w:r>
      <w:r w:rsidRPr="00641E64">
        <w:t>о</w:t>
      </w:r>
      <w:r w:rsidRPr="00641E64">
        <w:t xml:space="preserve">гическому общению с народом. Знаменитые речи М.С.Горбачёва: выступление на </w:t>
      </w:r>
      <w:r w:rsidRPr="00641E64">
        <w:rPr>
          <w:lang w:val="en-US"/>
        </w:rPr>
        <w:t>XXVII</w:t>
      </w:r>
      <w:r w:rsidRPr="00641E64">
        <w:t xml:space="preserve"> съезде КПСС; обращение к народу Президента СССР (Форос, 20.08.1991), прощальная речь. Сочетание идейного и речевого новаторства с </w:t>
      </w:r>
      <w:proofErr w:type="gramStart"/>
      <w:r w:rsidRPr="00641E64">
        <w:t>советским</w:t>
      </w:r>
      <w:proofErr w:type="gramEnd"/>
      <w:r w:rsidRPr="00641E64">
        <w:t xml:space="preserve"> </w:t>
      </w:r>
      <w:proofErr w:type="spellStart"/>
      <w:r w:rsidRPr="00641E64">
        <w:t>новоязом</w:t>
      </w:r>
      <w:proofErr w:type="spellEnd"/>
      <w:r w:rsidRPr="00641E64">
        <w:t>. Частотные мет</w:t>
      </w:r>
      <w:r w:rsidRPr="00641E64">
        <w:t>а</w:t>
      </w:r>
      <w:r w:rsidRPr="00641E64">
        <w:t>форические модели: движение, строительство, строение.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№8.</w:t>
      </w:r>
      <w:r w:rsidRPr="00641E64">
        <w:t xml:space="preserve"> Становление жанровой системы президентской речи.</w:t>
      </w:r>
    </w:p>
    <w:p w:rsidR="004B0769" w:rsidRPr="00641E64" w:rsidRDefault="004B0769" w:rsidP="004B07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641E64">
        <w:t>Жанровое пространство президентской речи: малые (приветствие, поздравление, телефонный разговор, вступительное слово перед началом переговоров с зарубежными политическими лидерами), средние (выступление, заявление, обращение, беседа, инте</w:t>
      </w:r>
      <w:r w:rsidRPr="00641E64">
        <w:t>р</w:t>
      </w:r>
      <w:r w:rsidRPr="00641E64">
        <w:lastRenderedPageBreak/>
        <w:t>вью, ответы на вопросы журналистов, подход к прессе, статьи, пресс-конференция) и крупные речевые формы (послание, прямая линия, ежегодное интервью большому числу журналистов).</w:t>
      </w:r>
      <w:proofErr w:type="gramEnd"/>
      <w:r w:rsidRPr="00641E64">
        <w:t xml:space="preserve"> Новые жанры. Жанры, с которыми может выступать только глава госуда</w:t>
      </w:r>
      <w:r w:rsidRPr="00641E64">
        <w:t>р</w:t>
      </w:r>
      <w:r w:rsidRPr="00641E64">
        <w:t>ства: торжественная речь на церемонии вступления в должность президента, Послание высшему законодательному органу, кризисная речь (объявление войны), прощальная речь. История формирования инаугурации как политически значимого события в США и Ро</w:t>
      </w:r>
      <w:r w:rsidRPr="00641E64">
        <w:t>с</w:t>
      </w:r>
      <w:r w:rsidRPr="00641E64">
        <w:t>сии. Сопоставительный анализ инаугурационных выступлений Б.Н.Ельцина, В.В.Путина и Д.А. Медведева. Анализ инаугурационных выступлений российских и американских пр</w:t>
      </w:r>
      <w:r w:rsidRPr="00641E64">
        <w:t>е</w:t>
      </w:r>
      <w:r w:rsidRPr="00641E64">
        <w:t>зидентов. Послание Федеральному Собранию как программная речь президента России.</w:t>
      </w:r>
    </w:p>
    <w:p w:rsidR="004B0769" w:rsidRPr="00641E64" w:rsidRDefault="004B0769" w:rsidP="004B0769">
      <w:pPr>
        <w:pStyle w:val="a9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rPr>
          <w:b/>
        </w:rPr>
        <w:t>Тема №9</w:t>
      </w:r>
      <w:r w:rsidRPr="00641E64">
        <w:t>. Речевые портреты российских президентов. Семантическое развитие словосочетания государственная дума</w:t>
      </w:r>
      <w:r w:rsidRPr="00641E64">
        <w:rPr>
          <w:rFonts w:eastAsia="Calibri"/>
          <w:lang w:eastAsia="en-US"/>
        </w:rPr>
        <w:t>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 xml:space="preserve">Особенности выступлений Б.Н.Ельцина (тематика, жанры, речевое поведение, ключевые слова, речевое воздействие). Новые жанры президентского </w:t>
      </w:r>
      <w:proofErr w:type="spellStart"/>
      <w:r w:rsidRPr="00641E64">
        <w:t>дискурса</w:t>
      </w:r>
      <w:proofErr w:type="spellEnd"/>
      <w:r w:rsidRPr="00641E64">
        <w:t>: инаугур</w:t>
      </w:r>
      <w:r w:rsidRPr="00641E64">
        <w:t>а</w:t>
      </w:r>
      <w:r w:rsidRPr="00641E64">
        <w:t>ционная речь, послание Федеральному собранию, интервью большому количеству журн</w:t>
      </w:r>
      <w:r w:rsidRPr="00641E64">
        <w:t>а</w:t>
      </w:r>
      <w:r w:rsidRPr="00641E64">
        <w:t>листов, радиообращения, прощальная речь. Знаменитые речи Б.Н.Ельцина: пленум ЦК КПСС октябрь 1987 г.; XXVIII съезд КПСС июль 1990 г.; обращение к гражданам России во время августовского путча 1991 г.; прощальная речь 31.12.1999. Три государственных документа: Декларация независимости России 1991 г., указ о роспуске Компартии РСФСР, 23 августа 1991 года, Конституция РФ 12.12.1993 г. Риторические особенности выступлений Б.Н.Ельцина: диалогичность, категоричность, образность, повышенная эм</w:t>
      </w:r>
      <w:r w:rsidRPr="00641E64">
        <w:t>о</w:t>
      </w:r>
      <w:r w:rsidRPr="00641E64">
        <w:t>циональность, эллипсис, антитеза.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>Дискурсивные особенности выступлений В.В.Путина: категорическая императи</w:t>
      </w:r>
      <w:r w:rsidRPr="00641E64">
        <w:t>в</w:t>
      </w:r>
      <w:r w:rsidRPr="00641E64">
        <w:t>ность, осложненные повторения, кавычки, усиление рациональной аргументации, парце</w:t>
      </w:r>
      <w:r w:rsidRPr="00641E64">
        <w:t>л</w:t>
      </w:r>
      <w:r w:rsidRPr="00641E64">
        <w:t xml:space="preserve">ляция, особая логичность высказывания, модальность долженствования, отвлеченность, влияние административно-управленческого и юридического </w:t>
      </w:r>
      <w:proofErr w:type="spellStart"/>
      <w:r w:rsidRPr="00641E64">
        <w:t>дискурсов</w:t>
      </w:r>
      <w:proofErr w:type="spellEnd"/>
      <w:r w:rsidRPr="00641E64">
        <w:t>, статика, усиление аналитических принципов построения речевой структуры, концептуальный взгляд на мир. Ключевые слова: рубеж, стратегическое партнерство, ключевая задача, эффективное гос</w:t>
      </w:r>
      <w:r w:rsidRPr="00641E64">
        <w:t>у</w:t>
      </w:r>
      <w:r w:rsidRPr="00641E64">
        <w:t xml:space="preserve">дарство, сильная Россия, рядовой гражданин. Новые жанры президентского </w:t>
      </w:r>
      <w:proofErr w:type="spellStart"/>
      <w:r w:rsidRPr="00641E64">
        <w:t>дискурса</w:t>
      </w:r>
      <w:proofErr w:type="spellEnd"/>
      <w:r w:rsidRPr="00641E64">
        <w:t>: и</w:t>
      </w:r>
      <w:r w:rsidRPr="00641E64">
        <w:t>н</w:t>
      </w:r>
      <w:r w:rsidRPr="00641E64">
        <w:t xml:space="preserve">тервью в режиме реального времени в Интернете, ответы на вопросы граждан России в прямом теле - и </w:t>
      </w:r>
      <w:proofErr w:type="spellStart"/>
      <w:r w:rsidRPr="00641E64">
        <w:t>радиоэфире</w:t>
      </w:r>
      <w:proofErr w:type="spellEnd"/>
      <w:r w:rsidRPr="00641E64">
        <w:t xml:space="preserve"> </w:t>
      </w:r>
      <w:r w:rsidR="00641E64">
        <w:t>«</w:t>
      </w:r>
      <w:r w:rsidRPr="00641E64">
        <w:t>Прямая линия с Президентом России</w:t>
      </w:r>
      <w:r w:rsidR="00641E64">
        <w:t>»</w:t>
      </w:r>
      <w:r w:rsidRPr="00641E64">
        <w:t xml:space="preserve">, ответы на вопросы граждан иностранных государств (Украина) </w:t>
      </w:r>
      <w:r w:rsidR="00641E64">
        <w:t>«</w:t>
      </w:r>
      <w:r w:rsidRPr="00641E64">
        <w:t>Прямая линия с Президентом России</w:t>
      </w:r>
      <w:r w:rsidR="00641E64">
        <w:t>»</w:t>
      </w:r>
      <w:r w:rsidRPr="00641E64">
        <w:t xml:space="preserve">. 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>Дискурсивные особенности выступлений Д.А. Медведева: изменение тематики в</w:t>
      </w:r>
      <w:r w:rsidRPr="00641E64">
        <w:t>ы</w:t>
      </w:r>
      <w:r w:rsidRPr="00641E64">
        <w:t>ступлений, ключевых слов, синтагматических связей, смыслового наполнения ключевых концептов политики, адресата выступлений, условий продуцирования программных р</w:t>
      </w:r>
      <w:r w:rsidRPr="00641E64">
        <w:t>е</w:t>
      </w:r>
      <w:r w:rsidRPr="00641E64">
        <w:t>чей, номинации политических реалий, тональности выступлений, форм обратной связи с гражданами страны, метафорического осмысления политических задач</w:t>
      </w:r>
    </w:p>
    <w:p w:rsidR="004B0769" w:rsidRPr="00641E64" w:rsidRDefault="004B0769" w:rsidP="004B0769">
      <w:pPr>
        <w:tabs>
          <w:tab w:val="left" w:pos="1134"/>
        </w:tabs>
        <w:ind w:firstLine="709"/>
        <w:contextualSpacing/>
        <w:jc w:val="both"/>
      </w:pPr>
      <w:r w:rsidRPr="00641E64">
        <w:t>Семантическое развитие словосочетания государственная дума. Жанры парламен</w:t>
      </w:r>
      <w:r w:rsidRPr="00641E64">
        <w:t>т</w:t>
      </w:r>
      <w:r w:rsidRPr="00641E64">
        <w:t>ской речи. Слово в парламентском общении. Особенности парламентской речи в разные исторические периоды (дореволюционный, советский, период перестройки, 2000-е годы). Речевые портреты партийных лидеров (Г.А. Зюганов, С. Митрохин, В.В. Жириновский, С. Миронов).</w:t>
      </w:r>
    </w:p>
    <w:p w:rsidR="00701E9B" w:rsidRPr="00641E64" w:rsidRDefault="00701E9B" w:rsidP="00701E9B">
      <w:pPr>
        <w:tabs>
          <w:tab w:val="left" w:pos="142"/>
        </w:tabs>
        <w:jc w:val="both"/>
        <w:rPr>
          <w:i/>
        </w:rPr>
      </w:pPr>
    </w:p>
    <w:p w:rsidR="003A71E4" w:rsidRPr="00641E64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641E64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641E64">
        <w:rPr>
          <w:b/>
        </w:rPr>
        <w:t>обучающихся</w:t>
      </w:r>
      <w:proofErr w:type="gramEnd"/>
      <w:r w:rsidRPr="00641E64">
        <w:rPr>
          <w:b/>
        </w:rPr>
        <w:t xml:space="preserve"> по дисциплине</w:t>
      </w:r>
    </w:p>
    <w:p w:rsidR="00701E9B" w:rsidRPr="00641E64" w:rsidRDefault="003A57B5" w:rsidP="00701E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1E64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641E64">
        <w:rPr>
          <w:rFonts w:ascii="Times New Roman" w:hAnsi="Times New Roman"/>
          <w:sz w:val="24"/>
          <w:szCs w:val="24"/>
        </w:rPr>
        <w:t>рекомендации</w:t>
      </w:r>
      <w:r w:rsidRPr="00641E64">
        <w:rPr>
          <w:rFonts w:ascii="Times New Roman" w:hAnsi="Times New Roman"/>
          <w:sz w:val="24"/>
          <w:szCs w:val="24"/>
        </w:rPr>
        <w:t xml:space="preserve"> для </w:t>
      </w:r>
      <w:r w:rsidR="00125E93" w:rsidRPr="00641E64">
        <w:rPr>
          <w:rFonts w:ascii="Times New Roman" w:hAnsi="Times New Roman"/>
          <w:sz w:val="24"/>
          <w:szCs w:val="24"/>
        </w:rPr>
        <w:t>аспирантов</w:t>
      </w:r>
      <w:r w:rsidRPr="00641E64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41E64" w:rsidRPr="00641E64">
        <w:rPr>
          <w:rFonts w:ascii="Times New Roman" w:hAnsi="Times New Roman"/>
          <w:sz w:val="24"/>
          <w:szCs w:val="24"/>
        </w:rPr>
        <w:t>«</w:t>
      </w:r>
      <w:r w:rsidR="003C4332" w:rsidRPr="00641E64">
        <w:rPr>
          <w:rFonts w:ascii="Times New Roman" w:hAnsi="Times New Roman"/>
          <w:sz w:val="24"/>
          <w:szCs w:val="24"/>
        </w:rPr>
        <w:t>Политич</w:t>
      </w:r>
      <w:r w:rsidR="003C4332" w:rsidRPr="00641E64">
        <w:rPr>
          <w:rFonts w:ascii="Times New Roman" w:hAnsi="Times New Roman"/>
          <w:sz w:val="24"/>
          <w:szCs w:val="24"/>
        </w:rPr>
        <w:t>е</w:t>
      </w:r>
      <w:r w:rsidR="003C4332" w:rsidRPr="00641E64">
        <w:rPr>
          <w:rFonts w:ascii="Times New Roman" w:hAnsi="Times New Roman"/>
          <w:sz w:val="24"/>
          <w:szCs w:val="24"/>
        </w:rPr>
        <w:t>ская коммуникация</w:t>
      </w:r>
      <w:r w:rsidR="00641E64" w:rsidRPr="00641E64">
        <w:rPr>
          <w:rFonts w:ascii="Times New Roman" w:hAnsi="Times New Roman"/>
          <w:sz w:val="24"/>
          <w:szCs w:val="24"/>
        </w:rPr>
        <w:t>»</w:t>
      </w:r>
      <w:r w:rsidRPr="00641E64">
        <w:rPr>
          <w:rFonts w:ascii="Times New Roman" w:hAnsi="Times New Roman"/>
          <w:sz w:val="24"/>
          <w:szCs w:val="24"/>
        </w:rPr>
        <w:t>/</w:t>
      </w:r>
      <w:r w:rsidR="0098102F" w:rsidRPr="00641E64">
        <w:rPr>
          <w:rFonts w:ascii="Times New Roman" w:hAnsi="Times New Roman"/>
          <w:sz w:val="24"/>
          <w:szCs w:val="24"/>
        </w:rPr>
        <w:t>В.</w:t>
      </w:r>
      <w:r w:rsidR="00701E9B" w:rsidRPr="00641E64">
        <w:rPr>
          <w:rFonts w:ascii="Times New Roman" w:hAnsi="Times New Roman"/>
          <w:sz w:val="24"/>
          <w:szCs w:val="24"/>
        </w:rPr>
        <w:t xml:space="preserve">А. Евдокимов– </w:t>
      </w:r>
      <w:proofErr w:type="gramStart"/>
      <w:r w:rsidR="00701E9B" w:rsidRPr="00641E64">
        <w:rPr>
          <w:rFonts w:ascii="Times New Roman" w:hAnsi="Times New Roman"/>
          <w:sz w:val="24"/>
          <w:szCs w:val="24"/>
        </w:rPr>
        <w:t>Ом</w:t>
      </w:r>
      <w:proofErr w:type="gramEnd"/>
      <w:r w:rsidR="00701E9B" w:rsidRPr="00641E64">
        <w:rPr>
          <w:rFonts w:ascii="Times New Roman" w:hAnsi="Times New Roman"/>
          <w:sz w:val="24"/>
          <w:szCs w:val="24"/>
        </w:rPr>
        <w:t>ск: Изд-во Омской гуманитарной акад</w:t>
      </w:r>
      <w:r w:rsidR="00701E9B" w:rsidRPr="00641E64">
        <w:rPr>
          <w:rFonts w:ascii="Times New Roman" w:hAnsi="Times New Roman"/>
          <w:sz w:val="24"/>
          <w:szCs w:val="24"/>
        </w:rPr>
        <w:t>е</w:t>
      </w:r>
      <w:r w:rsidR="00701E9B" w:rsidRPr="00641E64">
        <w:rPr>
          <w:rFonts w:ascii="Times New Roman" w:hAnsi="Times New Roman"/>
          <w:sz w:val="24"/>
          <w:szCs w:val="24"/>
        </w:rPr>
        <w:t>мии, 20</w:t>
      </w:r>
      <w:r w:rsidR="00AD5E24">
        <w:rPr>
          <w:rFonts w:ascii="Times New Roman" w:hAnsi="Times New Roman"/>
          <w:sz w:val="24"/>
          <w:szCs w:val="24"/>
        </w:rPr>
        <w:t>2</w:t>
      </w:r>
      <w:r w:rsidR="00304E1E">
        <w:rPr>
          <w:rFonts w:ascii="Times New Roman" w:hAnsi="Times New Roman"/>
          <w:sz w:val="24"/>
          <w:szCs w:val="24"/>
        </w:rPr>
        <w:t>3</w:t>
      </w:r>
      <w:r w:rsidR="00701E9B" w:rsidRPr="00641E64">
        <w:rPr>
          <w:rFonts w:ascii="Times New Roman" w:hAnsi="Times New Roman"/>
          <w:sz w:val="24"/>
          <w:szCs w:val="24"/>
        </w:rPr>
        <w:t xml:space="preserve">. </w:t>
      </w:r>
    </w:p>
    <w:p w:rsidR="00701E9B" w:rsidRPr="00641E64" w:rsidRDefault="00701E9B" w:rsidP="00701E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1E6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41E6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41E6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41E64">
        <w:rPr>
          <w:rFonts w:ascii="Times New Roman" w:hAnsi="Times New Roman"/>
          <w:sz w:val="24"/>
          <w:szCs w:val="24"/>
        </w:rPr>
        <w:t>е</w:t>
      </w:r>
      <w:r w:rsidRPr="00641E64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641E64">
        <w:rPr>
          <w:rFonts w:ascii="Times New Roman" w:hAnsi="Times New Roman"/>
          <w:sz w:val="24"/>
          <w:szCs w:val="24"/>
        </w:rPr>
        <w:t>и</w:t>
      </w:r>
      <w:r w:rsidRPr="00641E64">
        <w:rPr>
          <w:rFonts w:ascii="Times New Roman" w:hAnsi="Times New Roman"/>
          <w:sz w:val="24"/>
          <w:szCs w:val="24"/>
        </w:rPr>
        <w:lastRenderedPageBreak/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641E64">
        <w:rPr>
          <w:rFonts w:ascii="Times New Roman" w:hAnsi="Times New Roman"/>
          <w:sz w:val="24"/>
          <w:szCs w:val="24"/>
        </w:rPr>
        <w:t>ОмГА</w:t>
      </w:r>
      <w:proofErr w:type="spellEnd"/>
      <w:r w:rsidRPr="00641E64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641E64">
        <w:rPr>
          <w:rFonts w:ascii="Times New Roman" w:hAnsi="Times New Roman"/>
          <w:sz w:val="24"/>
          <w:szCs w:val="24"/>
        </w:rPr>
        <w:t>а</w:t>
      </w:r>
      <w:r w:rsidRPr="00641E64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701E9B" w:rsidRPr="00641E64" w:rsidRDefault="00701E9B" w:rsidP="00701E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1E6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41E64">
        <w:rPr>
          <w:rFonts w:ascii="Times New Roman" w:hAnsi="Times New Roman"/>
          <w:sz w:val="24"/>
          <w:szCs w:val="24"/>
        </w:rPr>
        <w:t>ОмГА</w:t>
      </w:r>
      <w:proofErr w:type="spellEnd"/>
      <w:r w:rsidRPr="00641E6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41E64">
        <w:rPr>
          <w:rFonts w:ascii="Times New Roman" w:hAnsi="Times New Roman"/>
          <w:sz w:val="24"/>
          <w:szCs w:val="24"/>
        </w:rPr>
        <w:t>н</w:t>
      </w:r>
      <w:r w:rsidRPr="00641E6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641E64" w:rsidRDefault="00701E9B" w:rsidP="00701E9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1E6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641E64">
        <w:rPr>
          <w:rFonts w:ascii="Times New Roman" w:hAnsi="Times New Roman"/>
          <w:sz w:val="24"/>
          <w:szCs w:val="24"/>
        </w:rPr>
        <w:t>о</w:t>
      </w:r>
      <w:r w:rsidRPr="00641E64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641E64">
        <w:rPr>
          <w:rFonts w:ascii="Times New Roman" w:hAnsi="Times New Roman"/>
          <w:sz w:val="24"/>
          <w:szCs w:val="24"/>
        </w:rPr>
        <w:t>о</w:t>
      </w:r>
      <w:r w:rsidRPr="00641E64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–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641E64">
        <w:rPr>
          <w:rFonts w:ascii="Times New Roman" w:hAnsi="Times New Roman"/>
          <w:sz w:val="24"/>
          <w:szCs w:val="24"/>
        </w:rPr>
        <w:t>О</w:t>
      </w:r>
      <w:r w:rsidRPr="00641E64">
        <w:rPr>
          <w:rFonts w:ascii="Times New Roman" w:hAnsi="Times New Roman"/>
          <w:sz w:val="24"/>
          <w:szCs w:val="24"/>
        </w:rPr>
        <w:t>м</w:t>
      </w:r>
      <w:r w:rsidRPr="00641E64">
        <w:rPr>
          <w:rFonts w:ascii="Times New Roman" w:hAnsi="Times New Roman"/>
          <w:sz w:val="24"/>
          <w:szCs w:val="24"/>
        </w:rPr>
        <w:t>ГА</w:t>
      </w:r>
      <w:proofErr w:type="spellEnd"/>
      <w:r w:rsidRPr="00641E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 </w:t>
      </w:r>
      <w:proofErr w:type="gramEnd"/>
    </w:p>
    <w:p w:rsidR="007865CB" w:rsidRPr="00641E64" w:rsidRDefault="007865CB" w:rsidP="00705FB5">
      <w:pPr>
        <w:jc w:val="both"/>
        <w:rPr>
          <w:rFonts w:eastAsia="Calibri"/>
          <w:b/>
        </w:rPr>
      </w:pPr>
    </w:p>
    <w:p w:rsidR="00785842" w:rsidRPr="00641E64" w:rsidRDefault="00AD7EA4" w:rsidP="00705FB5">
      <w:pPr>
        <w:ind w:firstLine="709"/>
        <w:jc w:val="both"/>
        <w:rPr>
          <w:b/>
        </w:rPr>
      </w:pPr>
      <w:r w:rsidRPr="00641E64">
        <w:rPr>
          <w:b/>
        </w:rPr>
        <w:t>7</w:t>
      </w:r>
      <w:r w:rsidR="007F4B97" w:rsidRPr="00641E64">
        <w:rPr>
          <w:b/>
        </w:rPr>
        <w:t>.</w:t>
      </w:r>
      <w:r w:rsidR="00785842" w:rsidRPr="00641E6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8102F" w:rsidRPr="00641E64" w:rsidRDefault="0098102F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641E64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41E64">
        <w:rPr>
          <w:b/>
          <w:bCs/>
          <w:i/>
        </w:rPr>
        <w:t>Основная</w:t>
      </w:r>
      <w:r w:rsidR="00705FB5" w:rsidRPr="00641E64">
        <w:rPr>
          <w:b/>
          <w:bCs/>
          <w:i/>
        </w:rPr>
        <w:t>:</w:t>
      </w:r>
    </w:p>
    <w:p w:rsidR="00DE23D3" w:rsidRDefault="00DE23D3" w:rsidP="00DE23D3">
      <w:pPr>
        <w:numPr>
          <w:ilvl w:val="0"/>
          <w:numId w:val="43"/>
        </w:numPr>
        <w:tabs>
          <w:tab w:val="left" w:pos="406"/>
        </w:tabs>
        <w:jc w:val="both"/>
        <w:rPr>
          <w:shd w:val="clear" w:color="auto" w:fill="FCFCFC"/>
        </w:rPr>
      </w:pPr>
      <w:r>
        <w:t>Евгеньева, Т. В. Психология массовой политической коммуникации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Т. В. Евгеньева, А. В. Селезнева.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</w:t>
      </w:r>
      <w:r>
        <w:t>о</w:t>
      </w:r>
      <w:r>
        <w:t>вые данные. — М.</w:t>
      </w:r>
      <w:proofErr w:type="gramStart"/>
      <w:r>
        <w:t xml:space="preserve"> :</w:t>
      </w:r>
      <w:proofErr w:type="gramEnd"/>
      <w:r>
        <w:t xml:space="preserve"> Московский государственный университет имени М.В. Лом</w:t>
      </w:r>
      <w:r>
        <w:t>о</w:t>
      </w:r>
      <w:r>
        <w:t xml:space="preserve">носова, 2013. — 303 </w:t>
      </w:r>
      <w:proofErr w:type="spellStart"/>
      <w:r>
        <w:t>c</w:t>
      </w:r>
      <w:proofErr w:type="spellEnd"/>
      <w:r>
        <w:t xml:space="preserve">. — 978-5-19-010845-3. — </w:t>
      </w:r>
      <w:r w:rsidR="00D5030C" w:rsidRPr="00412C26">
        <w:t>Текст</w:t>
      </w:r>
      <w:proofErr w:type="gramStart"/>
      <w:r w:rsidR="00D5030C" w:rsidRPr="00412C26">
        <w:t xml:space="preserve"> :</w:t>
      </w:r>
      <w:proofErr w:type="gramEnd"/>
      <w:r w:rsidR="00D5030C" w:rsidRPr="00412C26">
        <w:t xml:space="preserve"> электронный // ЭБС </w:t>
      </w:r>
      <w:proofErr w:type="spellStart"/>
      <w:r w:rsidR="00D5030C" w:rsidRPr="00412C26">
        <w:rPr>
          <w:lang w:val="en-US"/>
        </w:rPr>
        <w:t>IP</w:t>
      </w:r>
      <w:r w:rsidR="00D5030C" w:rsidRPr="00412C26">
        <w:rPr>
          <w:lang w:val="en-US"/>
        </w:rPr>
        <w:t>R</w:t>
      </w:r>
      <w:r w:rsidR="00D5030C" w:rsidRPr="00412C26">
        <w:rPr>
          <w:lang w:val="en-US"/>
        </w:rPr>
        <w:t>Books</w:t>
      </w:r>
      <w:proofErr w:type="spellEnd"/>
      <w:r w:rsidR="00D5030C" w:rsidRPr="00412C26">
        <w:t xml:space="preserve"> [сайт]. —  </w:t>
      </w:r>
      <w:proofErr w:type="gramStart"/>
      <w:r w:rsidR="00D5030C" w:rsidRPr="00412C26">
        <w:rPr>
          <w:lang w:val="en-US"/>
        </w:rPr>
        <w:t>URL</w:t>
      </w:r>
      <w:r w:rsidR="00D5030C" w:rsidRPr="00412C26">
        <w:t xml:space="preserve"> :</w:t>
      </w:r>
      <w:proofErr w:type="gramEnd"/>
      <w:r w:rsidR="00D5030C" w:rsidRPr="00412C26">
        <w:t xml:space="preserve"> </w:t>
      </w:r>
      <w:r>
        <w:t xml:space="preserve">Режим доступа: </w:t>
      </w:r>
      <w:hyperlink r:id="rId10" w:history="1">
        <w:r w:rsidR="006F447E">
          <w:rPr>
            <w:rStyle w:val="a7"/>
          </w:rPr>
          <w:t>http://www.iprbookshop.ru/54649.html...</w:t>
        </w:r>
      </w:hyperlink>
      <w:r w:rsidR="00C62EF8" w:rsidRPr="00641E64">
        <w:rPr>
          <w:shd w:val="clear" w:color="auto" w:fill="FCFCFC"/>
        </w:rPr>
        <w:t>.</w:t>
      </w:r>
    </w:p>
    <w:p w:rsidR="00C62EF8" w:rsidRPr="00DE23D3" w:rsidRDefault="00DE23D3" w:rsidP="00DE23D3">
      <w:pPr>
        <w:numPr>
          <w:ilvl w:val="0"/>
          <w:numId w:val="43"/>
        </w:numPr>
        <w:tabs>
          <w:tab w:val="left" w:pos="406"/>
        </w:tabs>
        <w:jc w:val="both"/>
        <w:rPr>
          <w:shd w:val="clear" w:color="auto" w:fill="FCFCFC"/>
        </w:rPr>
      </w:pPr>
      <w:r>
        <w:t xml:space="preserve">Васильева, Л. А. Ролевые функции СМИ в процессе политической </w:t>
      </w:r>
      <w:proofErr w:type="spellStart"/>
      <w:r>
        <w:t>мифологизации</w:t>
      </w:r>
      <w:proofErr w:type="spellEnd"/>
      <w:r>
        <w:t xml:space="preserve"> [Электронный ресурс]</w:t>
      </w:r>
      <w:proofErr w:type="gramStart"/>
      <w:r>
        <w:t xml:space="preserve"> :</w:t>
      </w:r>
      <w:proofErr w:type="gramEnd"/>
      <w:r>
        <w:t xml:space="preserve"> монография / Л. А. Васильева.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</w:t>
      </w:r>
      <w:proofErr w:type="gramStart"/>
      <w:r>
        <w:t xml:space="preserve"> :</w:t>
      </w:r>
      <w:proofErr w:type="gramEnd"/>
      <w:r>
        <w:t xml:space="preserve"> Вузовское образование, 2015. — 248 </w:t>
      </w:r>
      <w:proofErr w:type="spellStart"/>
      <w:r>
        <w:t>c</w:t>
      </w:r>
      <w:proofErr w:type="spellEnd"/>
      <w:r>
        <w:t xml:space="preserve">. — 2227-8397. — </w:t>
      </w:r>
      <w:r w:rsidR="00D5030C" w:rsidRPr="00412C26">
        <w:t>Текст</w:t>
      </w:r>
      <w:proofErr w:type="gramStart"/>
      <w:r w:rsidR="00D5030C" w:rsidRPr="00412C26">
        <w:t xml:space="preserve"> :</w:t>
      </w:r>
      <w:proofErr w:type="gramEnd"/>
      <w:r w:rsidR="00D5030C" w:rsidRPr="00412C26">
        <w:t xml:space="preserve"> электронный // ЭБС </w:t>
      </w:r>
      <w:proofErr w:type="spellStart"/>
      <w:r w:rsidR="00D5030C" w:rsidRPr="00412C26">
        <w:rPr>
          <w:lang w:val="en-US"/>
        </w:rPr>
        <w:t>IPRBooks</w:t>
      </w:r>
      <w:proofErr w:type="spellEnd"/>
      <w:r w:rsidR="00D5030C" w:rsidRPr="00412C26">
        <w:t xml:space="preserve"> [сайт]. —  </w:t>
      </w:r>
      <w:r w:rsidR="00D5030C" w:rsidRPr="00412C26">
        <w:rPr>
          <w:lang w:val="en-US"/>
        </w:rPr>
        <w:t>URL</w:t>
      </w:r>
      <w:r w:rsidR="00D5030C" w:rsidRPr="00412C26">
        <w:t xml:space="preserve"> : </w:t>
      </w:r>
      <w:r>
        <w:t xml:space="preserve">Режим доступа: </w:t>
      </w:r>
      <w:hyperlink r:id="rId11" w:history="1">
        <w:r w:rsidR="006F447E">
          <w:rPr>
            <w:rStyle w:val="a7"/>
          </w:rPr>
          <w:t>http://www.iprbookshop.ru/39115.html</w:t>
        </w:r>
      </w:hyperlink>
    </w:p>
    <w:p w:rsidR="00C77294" w:rsidRPr="00641E64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41E64">
        <w:rPr>
          <w:b/>
          <w:bCs/>
          <w:i/>
        </w:rPr>
        <w:t>Дополнительная</w:t>
      </w:r>
      <w:r w:rsidR="00705FB5" w:rsidRPr="00641E64">
        <w:rPr>
          <w:b/>
          <w:bCs/>
          <w:i/>
        </w:rPr>
        <w:t>:</w:t>
      </w:r>
    </w:p>
    <w:p w:rsidR="00DE23D3" w:rsidRPr="00DE23D3" w:rsidRDefault="00DE23D3" w:rsidP="00DE23D3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proofErr w:type="gramStart"/>
      <w:r>
        <w:t>Алёшина</w:t>
      </w:r>
      <w:proofErr w:type="gramEnd"/>
      <w:r>
        <w:t xml:space="preserve">, Е. Ю. Публичный политический </w:t>
      </w:r>
      <w:proofErr w:type="spellStart"/>
      <w:r>
        <w:t>дискурс</w:t>
      </w:r>
      <w:proofErr w:type="spellEnd"/>
      <w:r>
        <w:t xml:space="preserve"> конфликтной ситуации [Эле</w:t>
      </w:r>
      <w:r>
        <w:t>к</w:t>
      </w:r>
      <w:r>
        <w:t>тронный ресурс] / Е. Ю. Алёшина.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Пром</w:t>
      </w:r>
      <w:r>
        <w:t>е</w:t>
      </w:r>
      <w:r>
        <w:t xml:space="preserve">тей, 2015. — 220 </w:t>
      </w:r>
      <w:proofErr w:type="spellStart"/>
      <w:r>
        <w:t>c</w:t>
      </w:r>
      <w:proofErr w:type="spellEnd"/>
      <w:r>
        <w:t>. — 978-5-9907453-5-3. —</w:t>
      </w:r>
      <w:r w:rsidR="00D5030C" w:rsidRPr="00412C26">
        <w:t>Текст</w:t>
      </w:r>
      <w:proofErr w:type="gramStart"/>
      <w:r w:rsidR="00D5030C" w:rsidRPr="00412C26">
        <w:t xml:space="preserve"> :</w:t>
      </w:r>
      <w:proofErr w:type="gramEnd"/>
      <w:r w:rsidR="00D5030C" w:rsidRPr="00412C26">
        <w:t xml:space="preserve"> электронный // ЭБС </w:t>
      </w:r>
      <w:proofErr w:type="spellStart"/>
      <w:r w:rsidR="00D5030C" w:rsidRPr="00412C26">
        <w:rPr>
          <w:lang w:val="en-US"/>
        </w:rPr>
        <w:t>IPRBooks</w:t>
      </w:r>
      <w:proofErr w:type="spellEnd"/>
      <w:r w:rsidR="00D5030C" w:rsidRPr="00412C26">
        <w:t xml:space="preserve"> [сайт]. —  </w:t>
      </w:r>
      <w:proofErr w:type="gramStart"/>
      <w:r w:rsidR="00D5030C" w:rsidRPr="00412C26">
        <w:rPr>
          <w:lang w:val="en-US"/>
        </w:rPr>
        <w:t>URL</w:t>
      </w:r>
      <w:r w:rsidR="00D5030C" w:rsidRPr="00412C26">
        <w:t xml:space="preserve"> :</w:t>
      </w:r>
      <w:proofErr w:type="gramEnd"/>
      <w:r w:rsidR="00D5030C" w:rsidRPr="00412C26">
        <w:t xml:space="preserve"> </w:t>
      </w:r>
      <w:r>
        <w:t xml:space="preserve"> Режим доступа: </w:t>
      </w:r>
      <w:hyperlink r:id="rId12" w:history="1">
        <w:r w:rsidR="006F447E">
          <w:rPr>
            <w:rStyle w:val="a7"/>
          </w:rPr>
          <w:t>http://www.iprbookshop.ru/58191.html...</w:t>
        </w:r>
      </w:hyperlink>
      <w:r w:rsidR="00C62EF8" w:rsidRPr="00641E64">
        <w:rPr>
          <w:shd w:val="clear" w:color="auto" w:fill="FCFCFC"/>
        </w:rPr>
        <w:t>.</w:t>
      </w:r>
    </w:p>
    <w:p w:rsidR="00DE23D3" w:rsidRDefault="00DE23D3" w:rsidP="00DE23D3">
      <w:pPr>
        <w:widowControl w:val="0"/>
        <w:numPr>
          <w:ilvl w:val="0"/>
          <w:numId w:val="44"/>
        </w:numPr>
        <w:autoSpaceDE w:val="0"/>
        <w:autoSpaceDN w:val="0"/>
        <w:adjustRightInd w:val="0"/>
      </w:pPr>
      <w:proofErr w:type="spellStart"/>
      <w:r>
        <w:t>Алтунян</w:t>
      </w:r>
      <w:proofErr w:type="spellEnd"/>
      <w:r>
        <w:t>, А. Г. Анализ политических текстов [Электронный ресурс]</w:t>
      </w:r>
      <w:proofErr w:type="gramStart"/>
      <w:r>
        <w:t xml:space="preserve"> :</w:t>
      </w:r>
      <w:proofErr w:type="gramEnd"/>
      <w:r>
        <w:t xml:space="preserve"> учебное п</w:t>
      </w:r>
      <w:r>
        <w:t>о</w:t>
      </w:r>
      <w:r>
        <w:t xml:space="preserve">собие / А. Г. </w:t>
      </w:r>
      <w:proofErr w:type="spellStart"/>
      <w:r>
        <w:t>Алтунян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Логос, 2017. — 384 </w:t>
      </w:r>
      <w:proofErr w:type="spellStart"/>
      <w:r>
        <w:t>c</w:t>
      </w:r>
      <w:proofErr w:type="spellEnd"/>
      <w:r>
        <w:t>. — 978-5-98704-479-7. —</w:t>
      </w:r>
      <w:r w:rsidR="00D5030C" w:rsidRPr="00412C26">
        <w:t>Текст</w:t>
      </w:r>
      <w:proofErr w:type="gramStart"/>
      <w:r w:rsidR="00D5030C" w:rsidRPr="00412C26">
        <w:t xml:space="preserve"> :</w:t>
      </w:r>
      <w:proofErr w:type="gramEnd"/>
      <w:r w:rsidR="00D5030C" w:rsidRPr="00412C26">
        <w:t xml:space="preserve"> электронный // ЭБС </w:t>
      </w:r>
      <w:proofErr w:type="spellStart"/>
      <w:r w:rsidR="00D5030C" w:rsidRPr="00412C26">
        <w:rPr>
          <w:lang w:val="en-US"/>
        </w:rPr>
        <w:t>IPRBooks</w:t>
      </w:r>
      <w:proofErr w:type="spellEnd"/>
      <w:r w:rsidR="00D5030C" w:rsidRPr="00412C26">
        <w:t xml:space="preserve"> [сайт]. —  </w:t>
      </w:r>
      <w:r w:rsidR="00D5030C" w:rsidRPr="00412C26">
        <w:rPr>
          <w:lang w:val="en-US"/>
        </w:rPr>
        <w:t>URL</w:t>
      </w:r>
      <w:r w:rsidR="00D5030C" w:rsidRPr="00412C26">
        <w:t xml:space="preserve"> : </w:t>
      </w:r>
      <w:r>
        <w:t xml:space="preserve"> Режим доступа: </w:t>
      </w:r>
      <w:hyperlink r:id="rId13" w:history="1">
        <w:r w:rsidR="006F447E">
          <w:rPr>
            <w:rStyle w:val="a7"/>
          </w:rPr>
          <w:t>http://www.iprbookshop.ru/66409.html</w:t>
        </w:r>
      </w:hyperlink>
    </w:p>
    <w:p w:rsidR="00DE23D3" w:rsidRPr="00641E64" w:rsidRDefault="00DE23D3" w:rsidP="00DE23D3">
      <w:pPr>
        <w:widowControl w:val="0"/>
        <w:autoSpaceDE w:val="0"/>
        <w:autoSpaceDN w:val="0"/>
        <w:adjustRightInd w:val="0"/>
        <w:ind w:left="720"/>
      </w:pPr>
    </w:p>
    <w:p w:rsidR="009E0011" w:rsidRDefault="009E0011" w:rsidP="009E0011">
      <w:pPr>
        <w:pStyle w:val="a4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B402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0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F447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9E0011" w:rsidRDefault="009E0011" w:rsidP="009E0011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9E0011" w:rsidRDefault="009E0011" w:rsidP="009E0011">
      <w:pPr>
        <w:ind w:firstLine="709"/>
        <w:jc w:val="both"/>
      </w:pPr>
    </w:p>
    <w:p w:rsidR="009E0011" w:rsidRDefault="009E0011" w:rsidP="009E0011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F4B97" w:rsidRPr="00641E64" w:rsidRDefault="009E0011" w:rsidP="009E0011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9528CA" w:rsidRPr="00641E64" w:rsidRDefault="00AD7EA4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41E64">
        <w:rPr>
          <w:rFonts w:eastAsia="Calibri"/>
          <w:b/>
          <w:lang w:eastAsia="en-US"/>
        </w:rPr>
        <w:t>9</w:t>
      </w:r>
      <w:r w:rsidR="00EE165B" w:rsidRPr="00641E64">
        <w:rPr>
          <w:rFonts w:eastAsia="Calibri"/>
          <w:b/>
          <w:lang w:eastAsia="en-US"/>
        </w:rPr>
        <w:t>.</w:t>
      </w:r>
      <w:r w:rsidR="007F4B97" w:rsidRPr="00641E64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641E64">
        <w:rPr>
          <w:rFonts w:eastAsia="Calibri"/>
          <w:b/>
          <w:lang w:eastAsia="en-US"/>
        </w:rPr>
        <w:t>обу</w:t>
      </w:r>
      <w:r w:rsidR="009528CA" w:rsidRPr="00641E64">
        <w:rPr>
          <w:rFonts w:eastAsia="Calibri"/>
          <w:b/>
          <w:lang w:eastAsia="en-US"/>
        </w:rPr>
        <w:t>чающихся</w:t>
      </w:r>
      <w:proofErr w:type="gramEnd"/>
      <w:r w:rsidR="009528CA" w:rsidRPr="00641E64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641E64" w:rsidRDefault="007F4B97" w:rsidP="00A76E53">
      <w:pPr>
        <w:ind w:firstLine="709"/>
        <w:jc w:val="both"/>
      </w:pPr>
      <w:r w:rsidRPr="00641E64">
        <w:t>Для того чтобы успешно о</w:t>
      </w:r>
      <w:r w:rsidR="004E4DB2" w:rsidRPr="00641E64">
        <w:t xml:space="preserve">своить </w:t>
      </w:r>
      <w:r w:rsidRPr="00641E64">
        <w:t>дисциплин</w:t>
      </w:r>
      <w:r w:rsidR="004E4DB2" w:rsidRPr="00641E64">
        <w:t>у</w:t>
      </w:r>
      <w:proofErr w:type="gramStart"/>
      <w:r w:rsidR="00641E64">
        <w:rPr>
          <w:bCs/>
        </w:rPr>
        <w:t>«</w:t>
      </w:r>
      <w:r w:rsidR="003C4332" w:rsidRPr="00641E64">
        <w:rPr>
          <w:b/>
        </w:rPr>
        <w:t>П</w:t>
      </w:r>
      <w:proofErr w:type="gramEnd"/>
      <w:r w:rsidR="003C4332" w:rsidRPr="00641E64">
        <w:rPr>
          <w:b/>
        </w:rPr>
        <w:t>олитическая коммуник</w:t>
      </w:r>
      <w:r w:rsidR="003C4332" w:rsidRPr="00641E64">
        <w:rPr>
          <w:b/>
        </w:rPr>
        <w:t>а</w:t>
      </w:r>
      <w:r w:rsidR="003C4332" w:rsidRPr="00641E64">
        <w:rPr>
          <w:b/>
        </w:rPr>
        <w:t>ция</w:t>
      </w:r>
      <w:r w:rsidR="00641E64">
        <w:rPr>
          <w:bCs/>
        </w:rPr>
        <w:t>»</w:t>
      </w:r>
      <w:r w:rsidRPr="00641E64">
        <w:t xml:space="preserve">обучающиеся должны выполнить следующие </w:t>
      </w:r>
      <w:r w:rsidR="004E4DB2" w:rsidRPr="00641E64">
        <w:t xml:space="preserve">методические </w:t>
      </w:r>
      <w:r w:rsidRPr="00641E64">
        <w:t>указания</w:t>
      </w:r>
      <w:r w:rsidR="004E4DB2" w:rsidRPr="00641E64">
        <w:t>.</w:t>
      </w:r>
    </w:p>
    <w:p w:rsidR="007F4B97" w:rsidRPr="00641E64" w:rsidRDefault="007F4B97" w:rsidP="00A76E53">
      <w:pPr>
        <w:ind w:firstLine="709"/>
        <w:jc w:val="both"/>
        <w:rPr>
          <w:b/>
        </w:rPr>
      </w:pPr>
      <w:r w:rsidRPr="00641E64">
        <w:t xml:space="preserve">Методические указания для </w:t>
      </w:r>
      <w:proofErr w:type="gramStart"/>
      <w:r w:rsidRPr="00641E64">
        <w:t>обучающихся</w:t>
      </w:r>
      <w:proofErr w:type="gramEnd"/>
      <w:r w:rsidRPr="00641E64">
        <w:t xml:space="preserve"> по освоению дисциплины для подгото</w:t>
      </w:r>
      <w:r w:rsidRPr="00641E64">
        <w:t>в</w:t>
      </w:r>
      <w:r w:rsidRPr="00641E64">
        <w:t xml:space="preserve">ки к занятиям </w:t>
      </w:r>
      <w:r w:rsidRPr="00641E64">
        <w:rPr>
          <w:b/>
        </w:rPr>
        <w:t xml:space="preserve">семинарского типа: </w:t>
      </w:r>
    </w:p>
    <w:p w:rsidR="007F4B97" w:rsidRPr="00641E64" w:rsidRDefault="007F4B97" w:rsidP="00A76E53">
      <w:pPr>
        <w:ind w:firstLine="709"/>
        <w:jc w:val="both"/>
      </w:pPr>
      <w:r w:rsidRPr="00641E64">
        <w:t xml:space="preserve">Подготовка к занятиям семинарского типа включает 2 этапа: 1-й – </w:t>
      </w:r>
      <w:proofErr w:type="gramStart"/>
      <w:r w:rsidRPr="00641E64">
        <w:t>организацио</w:t>
      </w:r>
      <w:r w:rsidRPr="00641E64">
        <w:t>н</w:t>
      </w:r>
      <w:r w:rsidRPr="00641E64">
        <w:t>ный</w:t>
      </w:r>
      <w:proofErr w:type="gramEnd"/>
      <w:r w:rsidRPr="00641E64">
        <w:t xml:space="preserve">; 2-й – закрепление и углубление теоретических знаний. На первом этапе </w:t>
      </w:r>
      <w:r w:rsidR="00F272BC" w:rsidRPr="00641E64">
        <w:t>аспира</w:t>
      </w:r>
      <w:r w:rsidRPr="00641E64">
        <w:t>нт планирует свою самостоятельную работу, которая включает: уяснение задания на сам</w:t>
      </w:r>
      <w:r w:rsidRPr="00641E64">
        <w:t>о</w:t>
      </w:r>
      <w:r w:rsidRPr="00641E6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41E64">
        <w:t>д</w:t>
      </w:r>
      <w:r w:rsidRPr="00641E64">
        <w:t xml:space="preserve">ственную подготовку </w:t>
      </w:r>
      <w:r w:rsidR="00F272BC" w:rsidRPr="00641E64">
        <w:t>аспира</w:t>
      </w:r>
      <w:r w:rsidRPr="00641E64">
        <w:t xml:space="preserve">нта к занятию. Начинать надо с изучения рекомендованной литературы. </w:t>
      </w:r>
      <w:r w:rsidR="00C77294" w:rsidRPr="00641E64">
        <w:t>Р</w:t>
      </w:r>
      <w:r w:rsidRPr="00641E64">
        <w:t xml:space="preserve">абота с рекомендованной литературой обязательна. Особое внимание при </w:t>
      </w:r>
      <w:r w:rsidRPr="00641E64">
        <w:lastRenderedPageBreak/>
        <w:t xml:space="preserve"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641E64">
        <w:t>аспира</w:t>
      </w:r>
      <w:r w:rsidRPr="00641E64">
        <w:t>нт должен стремиться понять и запомнить о</w:t>
      </w:r>
      <w:r w:rsidRPr="00641E64">
        <w:t>с</w:t>
      </w:r>
      <w:r w:rsidRPr="00641E64">
        <w:t>новные положения рассматриваемого материала, примеры, поясняющие его, а также раз</w:t>
      </w:r>
      <w:r w:rsidRPr="00641E64">
        <w:t>о</w:t>
      </w:r>
      <w:r w:rsidRPr="00641E64">
        <w:t>браться в иллюстративном материале. Заканчивать подготовку следует составлением пл</w:t>
      </w:r>
      <w:r w:rsidRPr="00641E64">
        <w:t>а</w:t>
      </w:r>
      <w:r w:rsidRPr="00641E64">
        <w:t>на (конспекта) по изучаемому материалу (вопросу). Это позволяет составить концентр</w:t>
      </w:r>
      <w:r w:rsidRPr="00641E64">
        <w:t>и</w:t>
      </w:r>
      <w:r w:rsidRPr="00641E64">
        <w:t>рованное, сжатое представление по изучаемым вопросам. На семинаре каждый его учас</w:t>
      </w:r>
      <w:r w:rsidRPr="00641E64">
        <w:t>т</w:t>
      </w:r>
      <w:r w:rsidRPr="00641E64">
        <w:t>ник должен быть готовым к выступлению по всем поставленным в плане вопросам, пр</w:t>
      </w:r>
      <w:r w:rsidRPr="00641E64">
        <w:t>о</w:t>
      </w:r>
      <w:r w:rsidRPr="00641E64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41E64">
        <w:t>т</w:t>
      </w:r>
      <w:r w:rsidRPr="00641E64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41E64">
        <w:t>о</w:t>
      </w:r>
      <w:r w:rsidRPr="00641E64">
        <w:t xml:space="preserve">вывал его и мог сделать правильные выводы из сказанного. </w:t>
      </w:r>
    </w:p>
    <w:p w:rsidR="007F4B97" w:rsidRPr="00641E64" w:rsidRDefault="007F4B97" w:rsidP="00A76E53">
      <w:pPr>
        <w:ind w:firstLine="709"/>
        <w:jc w:val="both"/>
        <w:rPr>
          <w:b/>
        </w:rPr>
      </w:pPr>
      <w:r w:rsidRPr="00641E64">
        <w:t xml:space="preserve">Методические указания для </w:t>
      </w:r>
      <w:proofErr w:type="gramStart"/>
      <w:r w:rsidRPr="00641E64">
        <w:t>обучающихся</w:t>
      </w:r>
      <w:proofErr w:type="gramEnd"/>
      <w:r w:rsidRPr="00641E64">
        <w:t xml:space="preserve"> по освоению дисциплины для </w:t>
      </w:r>
      <w:r w:rsidRPr="00641E64">
        <w:rPr>
          <w:b/>
        </w:rPr>
        <w:t>самосто</w:t>
      </w:r>
      <w:r w:rsidRPr="00641E64">
        <w:rPr>
          <w:b/>
        </w:rPr>
        <w:t>я</w:t>
      </w:r>
      <w:r w:rsidRPr="00641E64">
        <w:rPr>
          <w:b/>
        </w:rPr>
        <w:t>тельной работы:</w:t>
      </w:r>
    </w:p>
    <w:p w:rsidR="007F4B97" w:rsidRPr="00641E64" w:rsidRDefault="007F4B97" w:rsidP="00A76E53">
      <w:pPr>
        <w:ind w:firstLine="709"/>
        <w:jc w:val="both"/>
      </w:pPr>
      <w:r w:rsidRPr="00641E64">
        <w:t xml:space="preserve">Самостоятельная работа </w:t>
      </w:r>
      <w:r w:rsidR="00F272BC" w:rsidRPr="00641E64">
        <w:t>аспира</w:t>
      </w:r>
      <w:r w:rsidRPr="00641E64">
        <w:t>нта является основным средством овладения уче</w:t>
      </w:r>
      <w:r w:rsidRPr="00641E64">
        <w:t>б</w:t>
      </w:r>
      <w:r w:rsidRPr="00641E64">
        <w:t xml:space="preserve">ным материалом во время, свободное от обязательных учебных занятий. Самостоятельная работа </w:t>
      </w:r>
      <w:r w:rsidR="00F272BC" w:rsidRPr="00641E64">
        <w:t>аспира</w:t>
      </w:r>
      <w:r w:rsidRPr="00641E64">
        <w:t xml:space="preserve">нтов осуществляется в аудиторной и внеаудиторной формах. </w:t>
      </w:r>
      <w:proofErr w:type="gramStart"/>
      <w:r w:rsidRPr="00641E64">
        <w:t>Самостоятел</w:t>
      </w:r>
      <w:r w:rsidRPr="00641E64">
        <w:t>ь</w:t>
      </w:r>
      <w:r w:rsidRPr="00641E64">
        <w:t xml:space="preserve">ная работа </w:t>
      </w:r>
      <w:r w:rsidR="00F272BC" w:rsidRPr="00641E64">
        <w:t>аспира</w:t>
      </w:r>
      <w:r w:rsidRPr="00641E64">
        <w:t>нтов в аудиторное время может включать: − конспектирование (соста</w:t>
      </w:r>
      <w:r w:rsidRPr="00641E64">
        <w:t>в</w:t>
      </w:r>
      <w:r w:rsidRPr="00641E64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41E64">
        <w:t>и</w:t>
      </w:r>
      <w:r w:rsidRPr="00641E64">
        <w:t>плины; − участие в собеседованиях, деловых (ролевых) играх, дискуссиях;</w:t>
      </w:r>
      <w:proofErr w:type="gramEnd"/>
      <w:r w:rsidRPr="00641E64">
        <w:t xml:space="preserve"> − </w:t>
      </w:r>
      <w:proofErr w:type="gramStart"/>
      <w:r w:rsidRPr="00641E64">
        <w:t xml:space="preserve">участие в тестировании и др. Самостоятельная работа </w:t>
      </w:r>
      <w:r w:rsidR="00F272BC" w:rsidRPr="00641E64">
        <w:t>аспира</w:t>
      </w:r>
      <w:r w:rsidRPr="00641E64">
        <w:t>нтов во внеаудиторное время может состоять из: − повторение лекционного материала; − подготовки к семинарам (практич</w:t>
      </w:r>
      <w:r w:rsidRPr="00641E64">
        <w:t>е</w:t>
      </w:r>
      <w:r w:rsidRPr="00641E64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41E64" w:rsidRDefault="007F4B97" w:rsidP="00A76E53">
      <w:pPr>
        <w:ind w:firstLine="709"/>
        <w:jc w:val="both"/>
      </w:pPr>
      <w:r w:rsidRPr="00641E6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41E64">
        <w:t>е</w:t>
      </w:r>
      <w:r w:rsidRPr="00641E64">
        <w:t xml:space="preserve">риалов, в которых могут содержаться основные вопросы изучаемой проблемы. </w:t>
      </w:r>
    </w:p>
    <w:p w:rsidR="007F4B97" w:rsidRPr="00641E64" w:rsidRDefault="007F4B97" w:rsidP="00A76E53">
      <w:pPr>
        <w:ind w:firstLine="709"/>
        <w:jc w:val="both"/>
      </w:pPr>
      <w:r w:rsidRPr="00641E6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41E64">
        <w:t>е</w:t>
      </w:r>
      <w:r w:rsidRPr="00641E64">
        <w:t>чаются те страницы, которые требуют более внимательного изучения.</w:t>
      </w:r>
    </w:p>
    <w:p w:rsidR="007F4B97" w:rsidRPr="00641E64" w:rsidRDefault="007F4B97" w:rsidP="00A76E53">
      <w:pPr>
        <w:ind w:firstLine="709"/>
        <w:jc w:val="both"/>
      </w:pPr>
      <w:r w:rsidRPr="00641E6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41E64">
        <w:t>е</w:t>
      </w:r>
      <w:r w:rsidRPr="00641E64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41E64" w:rsidRDefault="007F4B97" w:rsidP="00A76E53">
      <w:pPr>
        <w:ind w:firstLine="709"/>
        <w:jc w:val="both"/>
      </w:pPr>
      <w:r w:rsidRPr="00641E64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641E64">
        <w:t>«</w:t>
      </w:r>
      <w:r w:rsidRPr="00641E64">
        <w:t>мысленной проработкой</w:t>
      </w:r>
      <w:r w:rsidR="00641E64">
        <w:t>»</w:t>
      </w:r>
      <w:r w:rsidRPr="00641E64">
        <w:t xml:space="preserve"> материала. Такое чтение предполагает выделение: 1) главного в тексте; 2) основных аргументов; 3) выв</w:t>
      </w:r>
      <w:r w:rsidRPr="00641E64">
        <w:t>о</w:t>
      </w:r>
      <w:r w:rsidRPr="00641E64">
        <w:t>дов. Особое внимание следует обратить на то, вытекает тезис из аргументов или нет.</w:t>
      </w:r>
    </w:p>
    <w:p w:rsidR="007F4B97" w:rsidRPr="00641E64" w:rsidRDefault="007F4B97" w:rsidP="00A76E53">
      <w:pPr>
        <w:ind w:firstLine="709"/>
        <w:jc w:val="both"/>
      </w:pPr>
      <w:r w:rsidRPr="00641E64">
        <w:t>Необходимо также проанализировать, какие из утверждений автора носят пробл</w:t>
      </w:r>
      <w:r w:rsidRPr="00641E64">
        <w:t>е</w:t>
      </w:r>
      <w:r w:rsidRPr="00641E64">
        <w:t xml:space="preserve">матичный, гипотетический </w:t>
      </w:r>
      <w:proofErr w:type="gramStart"/>
      <w:r w:rsidRPr="00641E64">
        <w:t>характер</w:t>
      </w:r>
      <w:proofErr w:type="gramEnd"/>
      <w:r w:rsidRPr="00641E64">
        <w:t xml:space="preserve"> и уловить скрытые вопросы.</w:t>
      </w:r>
    </w:p>
    <w:p w:rsidR="007F4B97" w:rsidRPr="00641E64" w:rsidRDefault="007F4B97" w:rsidP="00A76E53">
      <w:pPr>
        <w:ind w:firstLine="709"/>
        <w:jc w:val="both"/>
      </w:pPr>
      <w:r w:rsidRPr="00641E64">
        <w:t>Наилучший способ научиться выделять главное в тексте, улавливать проблемати</w:t>
      </w:r>
      <w:r w:rsidRPr="00641E64">
        <w:t>ч</w:t>
      </w:r>
      <w:r w:rsidRPr="00641E64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641E64">
        <w:t>аспира</w:t>
      </w:r>
      <w:r w:rsidRPr="00641E64">
        <w:t>нт знакомится с различными мнениями по одному и тому же в</w:t>
      </w:r>
      <w:r w:rsidRPr="00641E64">
        <w:t>о</w:t>
      </w:r>
      <w:r w:rsidRPr="00641E64">
        <w:lastRenderedPageBreak/>
        <w:t>просу, сравнивает весомость и доказательность аргументов сторон и делает вывод о на</w:t>
      </w:r>
      <w:r w:rsidRPr="00641E64">
        <w:t>и</w:t>
      </w:r>
      <w:r w:rsidRPr="00641E64">
        <w:t>большей убедительности той или иной позиции.</w:t>
      </w:r>
    </w:p>
    <w:p w:rsidR="007F4B97" w:rsidRPr="00641E64" w:rsidRDefault="007F4B97" w:rsidP="00A76E53">
      <w:pPr>
        <w:ind w:firstLine="709"/>
        <w:jc w:val="both"/>
      </w:pPr>
      <w:r w:rsidRPr="00641E6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41E64">
        <w:t>о</w:t>
      </w:r>
      <w:r w:rsidRPr="00641E64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41E64">
        <w:t>е</w:t>
      </w:r>
      <w:r w:rsidRPr="00641E64">
        <w:t>лять их схожие суждения, аргументы, выводы, а затем сравнивать их между собой и пр</w:t>
      </w:r>
      <w:r w:rsidRPr="00641E64">
        <w:t>и</w:t>
      </w:r>
      <w:r w:rsidRPr="00641E64">
        <w:t xml:space="preserve">менять из них ту, которая более убедительна. </w:t>
      </w:r>
    </w:p>
    <w:p w:rsidR="007F4B97" w:rsidRPr="00641E64" w:rsidRDefault="007F4B97" w:rsidP="00A76E53">
      <w:pPr>
        <w:ind w:firstLine="709"/>
        <w:jc w:val="both"/>
      </w:pPr>
      <w:r w:rsidRPr="00641E64">
        <w:t xml:space="preserve">Следующим этапом </w:t>
      </w:r>
      <w:proofErr w:type="spellStart"/>
      <w:r w:rsidRPr="00641E64">
        <w:t>работыс</w:t>
      </w:r>
      <w:proofErr w:type="spellEnd"/>
      <w:r w:rsidRPr="00641E64">
        <w:t xml:space="preserve"> литературными источниками является создание ко</w:t>
      </w:r>
      <w:r w:rsidRPr="00641E64">
        <w:t>н</w:t>
      </w:r>
      <w:r w:rsidRPr="00641E64">
        <w:t>спектов, фиксирующих основные тезисы и аргументы. Можно делать записи на отдел</w:t>
      </w:r>
      <w:r w:rsidRPr="00641E64">
        <w:t>ь</w:t>
      </w:r>
      <w:r w:rsidRPr="00641E64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41E64" w:rsidRDefault="007F4B97" w:rsidP="00A76E53">
      <w:pPr>
        <w:ind w:firstLine="709"/>
        <w:jc w:val="both"/>
      </w:pPr>
      <w:r w:rsidRPr="00641E64">
        <w:t>Таким образом, при работе с источниками и литературой важно уметь:</w:t>
      </w:r>
    </w:p>
    <w:p w:rsidR="007F4B97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41E64">
        <w:rPr>
          <w:rFonts w:eastAsia="Calibri"/>
          <w:lang w:eastAsia="en-US"/>
        </w:rPr>
        <w:t>о</w:t>
      </w:r>
      <w:r w:rsidRPr="00641E6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641E64">
        <w:rPr>
          <w:rFonts w:eastAsia="Calibri"/>
          <w:lang w:eastAsia="en-US"/>
        </w:rPr>
        <w:t>прослушанное</w:t>
      </w:r>
      <w:proofErr w:type="gramEnd"/>
      <w:r w:rsidRPr="00641E64">
        <w:rPr>
          <w:rFonts w:eastAsia="Calibri"/>
          <w:lang w:eastAsia="en-US"/>
        </w:rPr>
        <w:t xml:space="preserve"> и прочита</w:t>
      </w:r>
      <w:r w:rsidRPr="00641E64">
        <w:rPr>
          <w:rFonts w:eastAsia="Calibri"/>
          <w:lang w:eastAsia="en-US"/>
        </w:rPr>
        <w:t>н</w:t>
      </w:r>
      <w:r w:rsidRPr="00641E64">
        <w:rPr>
          <w:rFonts w:eastAsia="Calibri"/>
          <w:lang w:eastAsia="en-US"/>
        </w:rPr>
        <w:t xml:space="preserve">ное; </w:t>
      </w:r>
    </w:p>
    <w:p w:rsidR="007F4B97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41E64">
        <w:rPr>
          <w:rFonts w:eastAsia="Calibri"/>
          <w:lang w:eastAsia="en-US"/>
        </w:rPr>
        <w:t>т</w:t>
      </w:r>
      <w:r w:rsidRPr="00641E64">
        <w:rPr>
          <w:rFonts w:eastAsia="Calibri"/>
          <w:lang w:eastAsia="en-US"/>
        </w:rPr>
        <w:t xml:space="preserve">вуя друг с другом; </w:t>
      </w:r>
    </w:p>
    <w:p w:rsidR="007F4B97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41E64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41E6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41E64">
        <w:rPr>
          <w:rFonts w:eastAsia="Calibri"/>
          <w:lang w:eastAsia="en-US"/>
        </w:rPr>
        <w:t>е</w:t>
      </w:r>
      <w:r w:rsidRPr="00641E64">
        <w:rPr>
          <w:rFonts w:eastAsia="Calibri"/>
          <w:lang w:eastAsia="en-US"/>
        </w:rPr>
        <w:t xml:space="preserve">лю, другим </w:t>
      </w:r>
      <w:r w:rsidR="00F272BC" w:rsidRPr="00641E64">
        <w:t>аспира</w:t>
      </w:r>
      <w:r w:rsidRPr="00641E64">
        <w:rPr>
          <w:rFonts w:eastAsia="Calibri"/>
          <w:lang w:eastAsia="en-US"/>
        </w:rPr>
        <w:t>нтам.</w:t>
      </w:r>
    </w:p>
    <w:p w:rsidR="007F4B97" w:rsidRPr="00641E64" w:rsidRDefault="007F4B97" w:rsidP="00A76E53">
      <w:pPr>
        <w:ind w:firstLine="709"/>
        <w:jc w:val="both"/>
      </w:pPr>
      <w:r w:rsidRPr="00641E64">
        <w:rPr>
          <w:b/>
          <w:bCs/>
        </w:rPr>
        <w:t>Подготовка к промежуточной аттестации</w:t>
      </w:r>
      <w:r w:rsidRPr="00641E64">
        <w:rPr>
          <w:bCs/>
        </w:rPr>
        <w:t>:</w:t>
      </w:r>
    </w:p>
    <w:p w:rsidR="007F4B97" w:rsidRPr="00641E64" w:rsidRDefault="007F4B97" w:rsidP="00A76E53">
      <w:pPr>
        <w:ind w:firstLine="709"/>
        <w:jc w:val="both"/>
      </w:pPr>
      <w:r w:rsidRPr="00641E64">
        <w:t>При подготовке к промежуточной аттестации целесообразно:</w:t>
      </w:r>
    </w:p>
    <w:p w:rsidR="007F4B97" w:rsidRPr="00641E64" w:rsidRDefault="007F4B97" w:rsidP="00A76E53">
      <w:pPr>
        <w:ind w:firstLine="709"/>
        <w:jc w:val="both"/>
      </w:pPr>
      <w:r w:rsidRPr="00641E64">
        <w:t>- внимательно изучить перечень вопросов и определить, в каких источниках нах</w:t>
      </w:r>
      <w:r w:rsidRPr="00641E64">
        <w:t>о</w:t>
      </w:r>
      <w:r w:rsidRPr="00641E64">
        <w:t>дятся сведения, необходимые для ответа на них;</w:t>
      </w:r>
    </w:p>
    <w:p w:rsidR="007F4B97" w:rsidRPr="00641E64" w:rsidRDefault="007F4B97" w:rsidP="00A76E53">
      <w:pPr>
        <w:ind w:firstLine="709"/>
        <w:jc w:val="both"/>
      </w:pPr>
      <w:r w:rsidRPr="00641E64">
        <w:t>- внимательно прочитать рекомендованную литературу;</w:t>
      </w:r>
    </w:p>
    <w:p w:rsidR="007F4B97" w:rsidRPr="00641E64" w:rsidRDefault="007F4B97" w:rsidP="00A76E53">
      <w:pPr>
        <w:ind w:firstLine="709"/>
        <w:jc w:val="both"/>
      </w:pPr>
      <w:r w:rsidRPr="00641E64">
        <w:t xml:space="preserve">- составить краткие конспекты ответов (планы ответов). </w:t>
      </w:r>
    </w:p>
    <w:p w:rsidR="007F4B97" w:rsidRPr="00641E64" w:rsidRDefault="007F4B97" w:rsidP="00A76E53">
      <w:pPr>
        <w:ind w:firstLine="709"/>
        <w:jc w:val="both"/>
      </w:pPr>
    </w:p>
    <w:p w:rsidR="009528CA" w:rsidRPr="00641E64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41E64">
        <w:rPr>
          <w:rFonts w:eastAsia="Calibri"/>
          <w:b/>
          <w:lang w:eastAsia="en-US"/>
        </w:rPr>
        <w:t>1</w:t>
      </w:r>
      <w:r w:rsidR="00AD7EA4" w:rsidRPr="00641E64">
        <w:rPr>
          <w:rFonts w:eastAsia="Calibri"/>
          <w:b/>
          <w:lang w:eastAsia="en-US"/>
        </w:rPr>
        <w:t>0</w:t>
      </w:r>
      <w:r w:rsidRPr="00641E64">
        <w:rPr>
          <w:rFonts w:eastAsia="Calibri"/>
          <w:b/>
          <w:lang w:eastAsia="en-US"/>
        </w:rPr>
        <w:t>.</w:t>
      </w:r>
      <w:r w:rsidR="009528CA" w:rsidRPr="00641E64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41E64">
        <w:rPr>
          <w:rFonts w:eastAsia="Calibri"/>
          <w:b/>
          <w:lang w:eastAsia="en-US"/>
        </w:rPr>
        <w:t>е</w:t>
      </w:r>
      <w:r w:rsidR="009528CA" w:rsidRPr="00641E64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641E64" w:rsidRDefault="00CF2B2F" w:rsidP="00A76E53">
      <w:pPr>
        <w:ind w:firstLine="709"/>
        <w:jc w:val="both"/>
      </w:pPr>
      <w:r w:rsidRPr="00641E6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41E64">
        <w:t>Microsoft</w:t>
      </w:r>
      <w:proofErr w:type="spellEnd"/>
      <w:r w:rsidRPr="00641E64">
        <w:t xml:space="preserve"> </w:t>
      </w:r>
      <w:proofErr w:type="spellStart"/>
      <w:r w:rsidRPr="00641E64">
        <w:t>Power</w:t>
      </w:r>
      <w:proofErr w:type="spellEnd"/>
      <w:r w:rsidRPr="00641E64">
        <w:t xml:space="preserve"> </w:t>
      </w:r>
      <w:proofErr w:type="spellStart"/>
      <w:r w:rsidRPr="00641E64">
        <w:t>Point</w:t>
      </w:r>
      <w:proofErr w:type="spellEnd"/>
      <w:r w:rsidRPr="00641E64">
        <w:t>, видеоматериалов, слайдов.</w:t>
      </w:r>
    </w:p>
    <w:p w:rsidR="00A275E4" w:rsidRPr="00641E64" w:rsidRDefault="00CF2B2F" w:rsidP="00705FB5">
      <w:pPr>
        <w:ind w:firstLine="709"/>
        <w:jc w:val="both"/>
      </w:pPr>
      <w:r w:rsidRPr="00641E64">
        <w:t xml:space="preserve">На практических занятиях </w:t>
      </w:r>
      <w:r w:rsidR="00F272BC" w:rsidRPr="00641E64">
        <w:t>аспира</w:t>
      </w:r>
      <w:r w:rsidRPr="00641E64">
        <w:t xml:space="preserve">нты представляют компьютерные презентации, подготовленные ими в </w:t>
      </w:r>
      <w:proofErr w:type="spellStart"/>
      <w:r w:rsidRPr="00641E64">
        <w:t>часысамостоятельной</w:t>
      </w:r>
      <w:proofErr w:type="spellEnd"/>
      <w:r w:rsidRPr="00641E64">
        <w:t xml:space="preserve"> работы.</w:t>
      </w:r>
    </w:p>
    <w:p w:rsidR="00CF2B2F" w:rsidRPr="00641E64" w:rsidRDefault="00CF2B2F" w:rsidP="00A76E53">
      <w:pPr>
        <w:ind w:firstLine="709"/>
        <w:jc w:val="both"/>
      </w:pPr>
      <w:r w:rsidRPr="00641E6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41E64">
        <w:t>Moodle</w:t>
      </w:r>
      <w:proofErr w:type="spellEnd"/>
      <w:r w:rsidRPr="00641E64">
        <w:t>, обеспечивает:</w:t>
      </w:r>
    </w:p>
    <w:p w:rsidR="00F272BC" w:rsidRPr="00641E6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E64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8102F" w:rsidRPr="00641E64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98102F" w:rsidRPr="00641E6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98102F" w:rsidRPr="00641E6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8102F" w:rsidRPr="00641E6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41E64">
        <w:rPr>
          <w:rFonts w:ascii="Times New Roman" w:hAnsi="Times New Roman" w:cs="Times New Roman"/>
          <w:sz w:val="24"/>
          <w:szCs w:val="24"/>
        </w:rPr>
        <w:t>) и эле</w:t>
      </w:r>
      <w:r w:rsidRPr="00641E64">
        <w:rPr>
          <w:rFonts w:ascii="Times New Roman" w:hAnsi="Times New Roman" w:cs="Times New Roman"/>
          <w:sz w:val="24"/>
          <w:szCs w:val="24"/>
        </w:rPr>
        <w:t>к</w:t>
      </w:r>
      <w:r w:rsidRPr="00641E64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641E6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E6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41E64">
        <w:rPr>
          <w:rFonts w:ascii="Times New Roman" w:hAnsi="Times New Roman" w:cs="Times New Roman"/>
          <w:sz w:val="24"/>
          <w:szCs w:val="24"/>
        </w:rPr>
        <w:t>а</w:t>
      </w:r>
      <w:r w:rsidRPr="00641E64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641E6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E64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41E64">
        <w:rPr>
          <w:rFonts w:ascii="Times New Roman" w:hAnsi="Times New Roman" w:cs="Times New Roman"/>
          <w:sz w:val="24"/>
          <w:szCs w:val="24"/>
        </w:rPr>
        <w:t>а</w:t>
      </w:r>
      <w:r w:rsidRPr="00641E64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641E6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E64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41E6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41E64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641E64">
        <w:rPr>
          <w:rFonts w:ascii="Times New Roman" w:hAnsi="Times New Roman" w:cs="Times New Roman"/>
          <w:sz w:val="24"/>
          <w:szCs w:val="24"/>
        </w:rPr>
        <w:t>а</w:t>
      </w:r>
      <w:r w:rsidRPr="00641E64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641E64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E6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41E64">
        <w:rPr>
          <w:rFonts w:ascii="Times New Roman" w:hAnsi="Times New Roman" w:cs="Times New Roman"/>
          <w:sz w:val="24"/>
          <w:szCs w:val="24"/>
        </w:rPr>
        <w:t>н</w:t>
      </w:r>
      <w:r w:rsidRPr="00641E64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641E64">
        <w:rPr>
          <w:rFonts w:ascii="Times New Roman" w:hAnsi="Times New Roman" w:cs="Times New Roman"/>
          <w:sz w:val="24"/>
          <w:szCs w:val="24"/>
        </w:rPr>
        <w:t>«</w:t>
      </w:r>
      <w:r w:rsidRPr="00641E64">
        <w:rPr>
          <w:rFonts w:ascii="Times New Roman" w:hAnsi="Times New Roman" w:cs="Times New Roman"/>
          <w:sz w:val="24"/>
          <w:szCs w:val="24"/>
        </w:rPr>
        <w:t>Интернет</w:t>
      </w:r>
      <w:r w:rsidR="00641E64">
        <w:rPr>
          <w:rFonts w:ascii="Times New Roman" w:hAnsi="Times New Roman" w:cs="Times New Roman"/>
          <w:sz w:val="24"/>
          <w:szCs w:val="24"/>
        </w:rPr>
        <w:t>»</w:t>
      </w:r>
      <w:r w:rsidRPr="00641E64">
        <w:rPr>
          <w:rFonts w:ascii="Times New Roman" w:hAnsi="Times New Roman" w:cs="Times New Roman"/>
          <w:sz w:val="24"/>
          <w:szCs w:val="24"/>
        </w:rPr>
        <w:t>.</w:t>
      </w:r>
    </w:p>
    <w:p w:rsidR="00F272BC" w:rsidRPr="00641E64" w:rsidRDefault="00F272BC" w:rsidP="00A76E53">
      <w:pPr>
        <w:ind w:firstLine="709"/>
        <w:jc w:val="both"/>
      </w:pPr>
    </w:p>
    <w:p w:rsidR="00CF2B2F" w:rsidRPr="00641E64" w:rsidRDefault="00CF2B2F" w:rsidP="00A76E53">
      <w:pPr>
        <w:ind w:firstLine="709"/>
        <w:jc w:val="both"/>
      </w:pPr>
      <w:r w:rsidRPr="00641E64">
        <w:t>При осуществлении образовательного процесса по дисциплине используются сл</w:t>
      </w:r>
      <w:r w:rsidRPr="00641E64">
        <w:t>е</w:t>
      </w:r>
      <w:r w:rsidRPr="00641E64">
        <w:t>дующие информационные технологии:</w:t>
      </w:r>
    </w:p>
    <w:p w:rsidR="00CF2B2F" w:rsidRPr="00641E64" w:rsidRDefault="00CF2B2F" w:rsidP="00A76E53">
      <w:pPr>
        <w:ind w:firstLine="709"/>
        <w:jc w:val="both"/>
      </w:pPr>
      <w:r w:rsidRPr="00641E64">
        <w:t>•</w:t>
      </w:r>
      <w:r w:rsidRPr="00641E64">
        <w:tab/>
        <w:t>сбор, хранение, систематизация и выдача учебной и научной информации;</w:t>
      </w:r>
    </w:p>
    <w:p w:rsidR="00CF2B2F" w:rsidRPr="00641E64" w:rsidRDefault="00CF2B2F" w:rsidP="00A76E53">
      <w:pPr>
        <w:ind w:firstLine="709"/>
        <w:jc w:val="both"/>
      </w:pPr>
      <w:r w:rsidRPr="00641E64">
        <w:t>•</w:t>
      </w:r>
      <w:r w:rsidRPr="00641E64">
        <w:tab/>
        <w:t>обработка текстовой, графической и эмпирической информации;</w:t>
      </w:r>
    </w:p>
    <w:p w:rsidR="00CF2B2F" w:rsidRPr="00641E64" w:rsidRDefault="00CF2B2F" w:rsidP="00A76E53">
      <w:pPr>
        <w:ind w:firstLine="709"/>
        <w:jc w:val="both"/>
      </w:pPr>
      <w:r w:rsidRPr="00641E64">
        <w:t>•</w:t>
      </w:r>
      <w:r w:rsidRPr="00641E64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41E64" w:rsidRDefault="00CF2B2F" w:rsidP="00A76E53">
      <w:pPr>
        <w:ind w:firstLine="709"/>
        <w:jc w:val="both"/>
      </w:pPr>
      <w:r w:rsidRPr="00641E64">
        <w:t>•</w:t>
      </w:r>
      <w:r w:rsidRPr="00641E6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41E64" w:rsidRDefault="00CF2B2F" w:rsidP="00A76E53">
      <w:pPr>
        <w:ind w:firstLine="709"/>
        <w:jc w:val="both"/>
      </w:pPr>
      <w:r w:rsidRPr="00641E64">
        <w:t>•</w:t>
      </w:r>
      <w:r w:rsidRPr="00641E6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41E64" w:rsidRDefault="00CF2B2F" w:rsidP="00A76E53">
      <w:pPr>
        <w:ind w:firstLine="709"/>
        <w:jc w:val="both"/>
      </w:pPr>
      <w:r w:rsidRPr="00641E64">
        <w:t>•</w:t>
      </w:r>
      <w:r w:rsidRPr="00641E64">
        <w:tab/>
        <w:t>компьютерное тестирование;</w:t>
      </w:r>
    </w:p>
    <w:p w:rsidR="00CF2B2F" w:rsidRPr="00641E64" w:rsidRDefault="00CF2B2F" w:rsidP="00705FB5">
      <w:pPr>
        <w:ind w:firstLine="709"/>
        <w:jc w:val="both"/>
      </w:pPr>
      <w:r w:rsidRPr="00641E64">
        <w:t>•</w:t>
      </w:r>
      <w:r w:rsidRPr="00641E64">
        <w:tab/>
        <w:t xml:space="preserve">демонстрация </w:t>
      </w:r>
      <w:proofErr w:type="spellStart"/>
      <w:r w:rsidRPr="00641E64">
        <w:t>мультимедийных</w:t>
      </w:r>
      <w:proofErr w:type="spellEnd"/>
      <w:r w:rsidRPr="00641E64">
        <w:t xml:space="preserve"> материалов.</w:t>
      </w:r>
    </w:p>
    <w:p w:rsidR="00C25984" w:rsidRPr="00671BA8" w:rsidRDefault="00C25984" w:rsidP="00C25984">
      <w:pPr>
        <w:autoSpaceDN w:val="0"/>
        <w:ind w:firstLine="709"/>
        <w:jc w:val="both"/>
        <w:rPr>
          <w:lang w:val="en-US"/>
        </w:rPr>
      </w:pPr>
      <w:r w:rsidRPr="00641E64">
        <w:t>ПЕРЕЧЕНЬ</w:t>
      </w:r>
      <w:r w:rsidRPr="00671BA8">
        <w:rPr>
          <w:lang w:val="en-US"/>
        </w:rPr>
        <w:t xml:space="preserve"> </w:t>
      </w:r>
      <w:r w:rsidRPr="00641E64">
        <w:t>ПРОГРАММНОГО</w:t>
      </w:r>
      <w:r w:rsidRPr="00671BA8">
        <w:rPr>
          <w:lang w:val="en-US"/>
        </w:rPr>
        <w:t xml:space="preserve"> </w:t>
      </w:r>
      <w:r w:rsidRPr="00641E64">
        <w:t>ОБЕСПЕЧЕНИЯ</w:t>
      </w:r>
    </w:p>
    <w:p w:rsidR="00C25984" w:rsidRPr="00671BA8" w:rsidRDefault="00C25984" w:rsidP="00C25984">
      <w:pPr>
        <w:autoSpaceDN w:val="0"/>
        <w:ind w:firstLine="709"/>
        <w:jc w:val="both"/>
        <w:rPr>
          <w:lang w:val="en-US"/>
        </w:rPr>
      </w:pPr>
      <w:r w:rsidRPr="00671BA8">
        <w:rPr>
          <w:lang w:val="en-US"/>
        </w:rPr>
        <w:t>•</w:t>
      </w:r>
      <w:r w:rsidRPr="00671BA8">
        <w:rPr>
          <w:lang w:val="en-US"/>
        </w:rPr>
        <w:tab/>
      </w:r>
      <w:proofErr w:type="spellStart"/>
      <w:r w:rsidRPr="00641E64">
        <w:rPr>
          <w:lang w:val="en-US"/>
        </w:rPr>
        <w:t>MicrosoftWindows</w:t>
      </w:r>
      <w:proofErr w:type="spellEnd"/>
      <w:r w:rsidRPr="00671BA8">
        <w:rPr>
          <w:lang w:val="en-US"/>
        </w:rPr>
        <w:t xml:space="preserve"> 10 </w:t>
      </w:r>
      <w:r w:rsidRPr="00641E64">
        <w:rPr>
          <w:lang w:val="en-US"/>
        </w:rPr>
        <w:t>Professional</w:t>
      </w:r>
    </w:p>
    <w:p w:rsidR="00C25984" w:rsidRPr="00641E64" w:rsidRDefault="00C25984" w:rsidP="00C25984">
      <w:pPr>
        <w:autoSpaceDN w:val="0"/>
        <w:ind w:firstLine="709"/>
        <w:jc w:val="both"/>
        <w:rPr>
          <w:lang w:val="en-US"/>
        </w:rPr>
      </w:pPr>
      <w:r w:rsidRPr="00641E64">
        <w:rPr>
          <w:lang w:val="en-US"/>
        </w:rPr>
        <w:t>•</w:t>
      </w:r>
      <w:r w:rsidRPr="00641E64">
        <w:rPr>
          <w:lang w:val="en-US"/>
        </w:rPr>
        <w:tab/>
        <w:t xml:space="preserve">Microsoft Windows XP Professional SP3 </w:t>
      </w:r>
    </w:p>
    <w:p w:rsidR="00C25984" w:rsidRPr="00641E64" w:rsidRDefault="00C25984" w:rsidP="00C25984">
      <w:pPr>
        <w:autoSpaceDN w:val="0"/>
        <w:ind w:firstLine="709"/>
        <w:jc w:val="both"/>
        <w:rPr>
          <w:lang w:val="en-US"/>
        </w:rPr>
      </w:pPr>
      <w:r w:rsidRPr="00641E64">
        <w:rPr>
          <w:lang w:val="en-US"/>
        </w:rPr>
        <w:t>•</w:t>
      </w:r>
      <w:r w:rsidRPr="00641E64">
        <w:rPr>
          <w:lang w:val="en-US"/>
        </w:rPr>
        <w:tab/>
        <w:t xml:space="preserve">Microsoft Office Professional 2007 Russian </w:t>
      </w:r>
    </w:p>
    <w:p w:rsidR="00C25984" w:rsidRPr="00671BA8" w:rsidRDefault="00C25984" w:rsidP="00C25984">
      <w:pPr>
        <w:autoSpaceDN w:val="0"/>
        <w:ind w:firstLine="709"/>
        <w:jc w:val="both"/>
        <w:rPr>
          <w:lang w:val="en-US"/>
        </w:rPr>
      </w:pPr>
      <w:r w:rsidRPr="00671BA8">
        <w:rPr>
          <w:lang w:val="en-US"/>
        </w:rPr>
        <w:t>•</w:t>
      </w:r>
      <w:r w:rsidRPr="00671BA8">
        <w:rPr>
          <w:lang w:val="en-US"/>
        </w:rPr>
        <w:tab/>
      </w:r>
      <w:r w:rsidRPr="00641E64">
        <w:rPr>
          <w:bCs/>
          <w:lang w:val="en-US"/>
        </w:rPr>
        <w:t>C</w:t>
      </w:r>
      <w:proofErr w:type="spellStart"/>
      <w:r w:rsidRPr="00641E64">
        <w:rPr>
          <w:bCs/>
        </w:rPr>
        <w:t>вободно</w:t>
      </w:r>
      <w:proofErr w:type="spellEnd"/>
      <w:r w:rsidRPr="00671BA8">
        <w:rPr>
          <w:bCs/>
          <w:lang w:val="en-US"/>
        </w:rPr>
        <w:t xml:space="preserve"> </w:t>
      </w:r>
      <w:r w:rsidRPr="00641E64">
        <w:rPr>
          <w:bCs/>
        </w:rPr>
        <w:t>распространяемый</w:t>
      </w:r>
      <w:r w:rsidRPr="00671BA8">
        <w:rPr>
          <w:bCs/>
          <w:lang w:val="en-US"/>
        </w:rPr>
        <w:t xml:space="preserve"> </w:t>
      </w:r>
      <w:r w:rsidRPr="00641E64">
        <w:rPr>
          <w:bCs/>
        </w:rPr>
        <w:t>офисный</w:t>
      </w:r>
      <w:r w:rsidRPr="00671BA8">
        <w:rPr>
          <w:bCs/>
          <w:lang w:val="en-US"/>
        </w:rPr>
        <w:t xml:space="preserve"> </w:t>
      </w:r>
      <w:r w:rsidRPr="00641E64">
        <w:rPr>
          <w:bCs/>
        </w:rPr>
        <w:t>пакет</w:t>
      </w:r>
      <w:r w:rsidRPr="00671BA8">
        <w:rPr>
          <w:bCs/>
          <w:lang w:val="en-US"/>
        </w:rPr>
        <w:t xml:space="preserve"> </w:t>
      </w:r>
      <w:r w:rsidRPr="00641E64">
        <w:rPr>
          <w:bCs/>
        </w:rPr>
        <w:t>с</w:t>
      </w:r>
      <w:r w:rsidRPr="00671BA8">
        <w:rPr>
          <w:bCs/>
          <w:lang w:val="en-US"/>
        </w:rPr>
        <w:t xml:space="preserve"> </w:t>
      </w:r>
      <w:r w:rsidRPr="00641E64">
        <w:rPr>
          <w:bCs/>
        </w:rPr>
        <w:t>открытым</w:t>
      </w:r>
      <w:r w:rsidRPr="00671BA8">
        <w:rPr>
          <w:bCs/>
          <w:lang w:val="en-US"/>
        </w:rPr>
        <w:t xml:space="preserve"> </w:t>
      </w:r>
      <w:r w:rsidRPr="00641E64">
        <w:rPr>
          <w:bCs/>
        </w:rPr>
        <w:t>исходным</w:t>
      </w:r>
      <w:r w:rsidRPr="00671BA8">
        <w:rPr>
          <w:bCs/>
          <w:lang w:val="en-US"/>
        </w:rPr>
        <w:t xml:space="preserve"> </w:t>
      </w:r>
      <w:r w:rsidRPr="00641E64">
        <w:rPr>
          <w:bCs/>
        </w:rPr>
        <w:t>кодом</w:t>
      </w:r>
      <w:r w:rsidRPr="00671BA8">
        <w:rPr>
          <w:bCs/>
          <w:lang w:val="en-US"/>
        </w:rPr>
        <w:t xml:space="preserve"> </w:t>
      </w:r>
      <w:proofErr w:type="spellStart"/>
      <w:r w:rsidRPr="00671BA8">
        <w:rPr>
          <w:bCs/>
          <w:lang w:val="en-US"/>
        </w:rPr>
        <w:t>LibreOffice</w:t>
      </w:r>
      <w:proofErr w:type="spellEnd"/>
      <w:r w:rsidRPr="00671BA8">
        <w:rPr>
          <w:bCs/>
          <w:lang w:val="en-US"/>
        </w:rPr>
        <w:t xml:space="preserve"> 6.0.3.2 Stable</w:t>
      </w:r>
    </w:p>
    <w:p w:rsidR="00C25984" w:rsidRPr="00641E64" w:rsidRDefault="00C25984" w:rsidP="00C25984">
      <w:pPr>
        <w:autoSpaceDN w:val="0"/>
        <w:ind w:firstLine="709"/>
        <w:jc w:val="both"/>
      </w:pPr>
      <w:r w:rsidRPr="00641E64">
        <w:t>•</w:t>
      </w:r>
      <w:r w:rsidRPr="00641E64">
        <w:tab/>
        <w:t>Антивирус Касперского</w:t>
      </w:r>
    </w:p>
    <w:p w:rsidR="00C25984" w:rsidRPr="00641E64" w:rsidRDefault="00C25984" w:rsidP="00C25984">
      <w:pPr>
        <w:autoSpaceDN w:val="0"/>
        <w:ind w:firstLine="709"/>
        <w:jc w:val="both"/>
      </w:pPr>
      <w:r w:rsidRPr="00641E64">
        <w:t>•</w:t>
      </w:r>
      <w:r w:rsidRPr="00641E64">
        <w:tab/>
      </w:r>
      <w:proofErr w:type="spellStart"/>
      <w:proofErr w:type="gramStart"/>
      <w:r w:rsidRPr="00641E64">
        <w:t>C</w:t>
      </w:r>
      <w:proofErr w:type="gramEnd"/>
      <w:r w:rsidRPr="00641E64">
        <w:t>истема</w:t>
      </w:r>
      <w:proofErr w:type="spellEnd"/>
      <w:r w:rsidRPr="00641E64">
        <w:t xml:space="preserve"> управления курсами LMS Русский </w:t>
      </w:r>
      <w:proofErr w:type="spellStart"/>
      <w:r w:rsidRPr="00641E64">
        <w:t>Moodle</w:t>
      </w:r>
      <w:proofErr w:type="spellEnd"/>
      <w:r w:rsidRPr="00641E64">
        <w:t xml:space="preserve"> 3KL</w:t>
      </w:r>
    </w:p>
    <w:p w:rsidR="00C25984" w:rsidRPr="00641E64" w:rsidRDefault="00C25984" w:rsidP="00C25984">
      <w:pPr>
        <w:autoSpaceDN w:val="0"/>
        <w:ind w:firstLine="709"/>
        <w:jc w:val="both"/>
      </w:pPr>
      <w:r w:rsidRPr="00641E64">
        <w:t>ПЕРЕЧЕНЬ ИНФОРМАЦИОННЫХ СПРАВОЧНЫХ СИСТЕМ</w:t>
      </w:r>
    </w:p>
    <w:p w:rsidR="00C25984" w:rsidRPr="00641E64" w:rsidRDefault="00C25984" w:rsidP="00C25984">
      <w:pPr>
        <w:autoSpaceDN w:val="0"/>
        <w:ind w:firstLine="709"/>
        <w:jc w:val="both"/>
      </w:pPr>
      <w:r w:rsidRPr="00641E64">
        <w:t>•</w:t>
      </w:r>
      <w:r w:rsidRPr="00641E64">
        <w:tab/>
        <w:t xml:space="preserve">Справочная правовая система </w:t>
      </w:r>
      <w:r w:rsidR="00641E64">
        <w:t>«</w:t>
      </w:r>
      <w:r w:rsidRPr="00641E64">
        <w:t>Консультант Плюс</w:t>
      </w:r>
      <w:r w:rsidR="00641E64">
        <w:t>»</w:t>
      </w:r>
    </w:p>
    <w:p w:rsidR="00CF2B2F" w:rsidRDefault="00C25984" w:rsidP="00C25984">
      <w:pPr>
        <w:ind w:firstLine="709"/>
        <w:jc w:val="both"/>
      </w:pPr>
      <w:r w:rsidRPr="00641E64">
        <w:t>•</w:t>
      </w:r>
      <w:r w:rsidRPr="00641E64">
        <w:tab/>
        <w:t xml:space="preserve">Справочная правовая система </w:t>
      </w:r>
      <w:r w:rsidR="00641E64">
        <w:t>«</w:t>
      </w:r>
      <w:r w:rsidRPr="00641E64">
        <w:t>Гарант</w:t>
      </w:r>
      <w:r w:rsidR="00641E64">
        <w:t>»</w:t>
      </w:r>
    </w:p>
    <w:p w:rsidR="00641E64" w:rsidRPr="00641E64" w:rsidRDefault="00641E64" w:rsidP="00C25984">
      <w:pPr>
        <w:ind w:firstLine="709"/>
        <w:jc w:val="both"/>
      </w:pPr>
    </w:p>
    <w:p w:rsidR="00211C1B" w:rsidRPr="00641E64" w:rsidRDefault="00607E17" w:rsidP="00705FB5">
      <w:pPr>
        <w:ind w:firstLine="709"/>
        <w:jc w:val="both"/>
        <w:rPr>
          <w:b/>
        </w:rPr>
      </w:pPr>
      <w:r w:rsidRPr="00641E64">
        <w:rPr>
          <w:b/>
        </w:rPr>
        <w:t>1</w:t>
      </w:r>
      <w:r w:rsidR="00AD7EA4" w:rsidRPr="00641E64">
        <w:rPr>
          <w:b/>
        </w:rPr>
        <w:t>1</w:t>
      </w:r>
      <w:r w:rsidRPr="00641E6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F7449" w:rsidRDefault="00EF7449" w:rsidP="00EF7449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E644C" w:rsidRDefault="00BE644C" w:rsidP="00BE644C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BE644C" w:rsidRDefault="00BE644C" w:rsidP="00BE644C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</w:t>
      </w:r>
      <w:r>
        <w:lastRenderedPageBreak/>
        <w:t xml:space="preserve">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BE644C" w:rsidRDefault="00BE644C" w:rsidP="00BE644C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BE644C" w:rsidRDefault="00BE644C" w:rsidP="00BE644C">
      <w:pPr>
        <w:ind w:firstLine="709"/>
        <w:jc w:val="both"/>
      </w:pPr>
      <w:r>
        <w:t xml:space="preserve">3. </w:t>
      </w:r>
      <w:proofErr w:type="gramStart"/>
      <w:r>
        <w:t xml:space="preserve">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журналистики и связям с общественностью, оснащение кот</w:t>
      </w:r>
      <w:r>
        <w:t>о</w:t>
      </w:r>
      <w:r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t>мультимедийный</w:t>
      </w:r>
      <w:proofErr w:type="spellEnd"/>
      <w:r>
        <w:t xml:space="preserve"> проектор, кафедра.</w:t>
      </w:r>
      <w:proofErr w:type="gramEnd"/>
      <w:r>
        <w:t xml:space="preserve"> Оборудование: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</w:t>
      </w:r>
      <w:r>
        <w:t>к</w:t>
      </w:r>
      <w:r>
        <w:t>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5B4028">
          <w:rPr>
            <w:rStyle w:val="a7"/>
          </w:rPr>
          <w:t>www.biblio-online.ru</w:t>
        </w:r>
      </w:hyperlink>
      <w:r>
        <w:t>.,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. </w:t>
      </w:r>
    </w:p>
    <w:p w:rsidR="00BE644C" w:rsidRDefault="00BE644C" w:rsidP="00BE644C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5B4028">
          <w:rPr>
            <w:rStyle w:val="a7"/>
          </w:rPr>
          <w:t>www.biblio-online.ru</w:t>
        </w:r>
      </w:hyperlink>
    </w:p>
    <w:p w:rsidR="00BE644C" w:rsidRDefault="00BE644C" w:rsidP="00BE644C">
      <w:pPr>
        <w:ind w:firstLine="709"/>
        <w:jc w:val="both"/>
      </w:pPr>
      <w:r>
        <w:t xml:space="preserve">5. </w:t>
      </w:r>
      <w:proofErr w:type="gramStart"/>
      <w:r>
        <w:t>Для самостоятельной работы: аудитории для самостоятельной работы</w:t>
      </w:r>
      <w:r w:rsidR="00C77CE1">
        <w:t>, 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BE644C" w:rsidRDefault="00BE644C" w:rsidP="00BE644C">
      <w:pPr>
        <w:ind w:firstLine="709"/>
        <w:jc w:val="both"/>
      </w:pPr>
    </w:p>
    <w:p w:rsidR="005E102F" w:rsidRPr="00641E64" w:rsidRDefault="005E102F" w:rsidP="0098102F">
      <w:pPr>
        <w:ind w:firstLine="709"/>
        <w:jc w:val="both"/>
        <w:rPr>
          <w:shd w:val="clear" w:color="auto" w:fill="F9F9F9"/>
        </w:rPr>
      </w:pPr>
    </w:p>
    <w:sectPr w:rsidR="005E102F" w:rsidRPr="00641E6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A8" w:rsidRDefault="00671BA8" w:rsidP="00160BC1">
      <w:r>
        <w:separator/>
      </w:r>
    </w:p>
  </w:endnote>
  <w:endnote w:type="continuationSeparator" w:id="1">
    <w:p w:rsidR="00671BA8" w:rsidRDefault="00671BA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A8" w:rsidRDefault="00671BA8" w:rsidP="00160BC1">
      <w:r>
        <w:separator/>
      </w:r>
    </w:p>
  </w:footnote>
  <w:footnote w:type="continuationSeparator" w:id="1">
    <w:p w:rsidR="00671BA8" w:rsidRDefault="00671BA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90401C7"/>
    <w:multiLevelType w:val="hybridMultilevel"/>
    <w:tmpl w:val="2BBE6CD0"/>
    <w:lvl w:ilvl="0" w:tplc="2A06AC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0757"/>
    <w:multiLevelType w:val="hybridMultilevel"/>
    <w:tmpl w:val="C1DE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A6865"/>
    <w:multiLevelType w:val="hybridMultilevel"/>
    <w:tmpl w:val="61D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58"/>
    <w:multiLevelType w:val="hybridMultilevel"/>
    <w:tmpl w:val="D8D06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DD82B2F"/>
    <w:multiLevelType w:val="hybridMultilevel"/>
    <w:tmpl w:val="EA0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337CD"/>
    <w:multiLevelType w:val="hybridMultilevel"/>
    <w:tmpl w:val="DA04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F3F"/>
    <w:multiLevelType w:val="hybridMultilevel"/>
    <w:tmpl w:val="32CAE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D04F86"/>
    <w:multiLevelType w:val="hybridMultilevel"/>
    <w:tmpl w:val="C5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2F78E6"/>
    <w:multiLevelType w:val="hybridMultilevel"/>
    <w:tmpl w:val="DDB6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82535"/>
    <w:multiLevelType w:val="hybridMultilevel"/>
    <w:tmpl w:val="42D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01459"/>
    <w:multiLevelType w:val="hybridMultilevel"/>
    <w:tmpl w:val="C3A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D27D3"/>
    <w:multiLevelType w:val="hybridMultilevel"/>
    <w:tmpl w:val="0FF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2B4D45"/>
    <w:multiLevelType w:val="hybridMultilevel"/>
    <w:tmpl w:val="3118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25A94"/>
    <w:multiLevelType w:val="hybridMultilevel"/>
    <w:tmpl w:val="507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7D0A"/>
    <w:multiLevelType w:val="hybridMultilevel"/>
    <w:tmpl w:val="5AE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E471AC"/>
    <w:multiLevelType w:val="hybridMultilevel"/>
    <w:tmpl w:val="7A3A8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DA21BC"/>
    <w:multiLevelType w:val="hybridMultilevel"/>
    <w:tmpl w:val="C2B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659E"/>
    <w:multiLevelType w:val="hybridMultilevel"/>
    <w:tmpl w:val="5A5C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C21FE"/>
    <w:multiLevelType w:val="hybridMultilevel"/>
    <w:tmpl w:val="A66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636D32"/>
    <w:multiLevelType w:val="hybridMultilevel"/>
    <w:tmpl w:val="CFFED61C"/>
    <w:lvl w:ilvl="0" w:tplc="F54E5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A4287"/>
    <w:multiLevelType w:val="hybridMultilevel"/>
    <w:tmpl w:val="D8EEC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F07337F"/>
    <w:multiLevelType w:val="hybridMultilevel"/>
    <w:tmpl w:val="97960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20"/>
  </w:num>
  <w:num w:numId="5">
    <w:abstractNumId w:val="25"/>
  </w:num>
  <w:num w:numId="6">
    <w:abstractNumId w:val="37"/>
  </w:num>
  <w:num w:numId="7">
    <w:abstractNumId w:val="7"/>
  </w:num>
  <w:num w:numId="8">
    <w:abstractNumId w:val="17"/>
  </w:num>
  <w:num w:numId="9">
    <w:abstractNumId w:val="2"/>
  </w:num>
  <w:num w:numId="10">
    <w:abstractNumId w:val="33"/>
  </w:num>
  <w:num w:numId="11">
    <w:abstractNumId w:val="30"/>
  </w:num>
  <w:num w:numId="12">
    <w:abstractNumId w:val="18"/>
  </w:num>
  <w:num w:numId="13">
    <w:abstractNumId w:val="6"/>
  </w:num>
  <w:num w:numId="14">
    <w:abstractNumId w:val="38"/>
  </w:num>
  <w:num w:numId="15">
    <w:abstractNumId w:val="0"/>
  </w:num>
  <w:num w:numId="16">
    <w:abstractNumId w:val="29"/>
  </w:num>
  <w:num w:numId="17">
    <w:abstractNumId w:val="43"/>
  </w:num>
  <w:num w:numId="18">
    <w:abstractNumId w:val="42"/>
  </w:num>
  <w:num w:numId="19">
    <w:abstractNumId w:val="19"/>
  </w:num>
  <w:num w:numId="20">
    <w:abstractNumId w:val="34"/>
  </w:num>
  <w:num w:numId="21">
    <w:abstractNumId w:val="39"/>
  </w:num>
  <w:num w:numId="22">
    <w:abstractNumId w:val="12"/>
  </w:num>
  <w:num w:numId="23">
    <w:abstractNumId w:val="16"/>
  </w:num>
  <w:num w:numId="24">
    <w:abstractNumId w:val="35"/>
  </w:num>
  <w:num w:numId="25">
    <w:abstractNumId w:val="9"/>
  </w:num>
  <w:num w:numId="26">
    <w:abstractNumId w:val="4"/>
  </w:num>
  <w:num w:numId="27">
    <w:abstractNumId w:val="40"/>
  </w:num>
  <w:num w:numId="28">
    <w:abstractNumId w:val="11"/>
  </w:num>
  <w:num w:numId="29">
    <w:abstractNumId w:val="27"/>
  </w:num>
  <w:num w:numId="30">
    <w:abstractNumId w:val="14"/>
  </w:num>
  <w:num w:numId="31">
    <w:abstractNumId w:val="5"/>
  </w:num>
  <w:num w:numId="32">
    <w:abstractNumId w:val="28"/>
  </w:num>
  <w:num w:numId="33">
    <w:abstractNumId w:val="8"/>
  </w:num>
  <w:num w:numId="34">
    <w:abstractNumId w:val="41"/>
  </w:num>
  <w:num w:numId="35">
    <w:abstractNumId w:val="22"/>
  </w:num>
  <w:num w:numId="36">
    <w:abstractNumId w:val="3"/>
  </w:num>
  <w:num w:numId="37">
    <w:abstractNumId w:val="13"/>
  </w:num>
  <w:num w:numId="38">
    <w:abstractNumId w:val="23"/>
  </w:num>
  <w:num w:numId="39">
    <w:abstractNumId w:val="31"/>
  </w:num>
  <w:num w:numId="40">
    <w:abstractNumId w:val="44"/>
  </w:num>
  <w:num w:numId="41">
    <w:abstractNumId w:val="26"/>
  </w:num>
  <w:num w:numId="42">
    <w:abstractNumId w:val="32"/>
  </w:num>
  <w:num w:numId="43">
    <w:abstractNumId w:val="1"/>
  </w:num>
  <w:num w:numId="44">
    <w:abstractNumId w:val="36"/>
  </w:num>
  <w:num w:numId="4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4B97"/>
    <w:rsid w:val="00027D2C"/>
    <w:rsid w:val="00027E5B"/>
    <w:rsid w:val="00037461"/>
    <w:rsid w:val="00037666"/>
    <w:rsid w:val="00037A18"/>
    <w:rsid w:val="00047D41"/>
    <w:rsid w:val="00051AEE"/>
    <w:rsid w:val="000535DC"/>
    <w:rsid w:val="00060A01"/>
    <w:rsid w:val="00064AA9"/>
    <w:rsid w:val="00080372"/>
    <w:rsid w:val="000835F5"/>
    <w:rsid w:val="00085601"/>
    <w:rsid w:val="000875BF"/>
    <w:rsid w:val="000911D1"/>
    <w:rsid w:val="00092E3A"/>
    <w:rsid w:val="000A4FAC"/>
    <w:rsid w:val="000A5A84"/>
    <w:rsid w:val="000B1331"/>
    <w:rsid w:val="000B7795"/>
    <w:rsid w:val="000C4546"/>
    <w:rsid w:val="000D07C6"/>
    <w:rsid w:val="000D4429"/>
    <w:rsid w:val="000D6DE5"/>
    <w:rsid w:val="000E20D7"/>
    <w:rsid w:val="000E37E9"/>
    <w:rsid w:val="000F65C7"/>
    <w:rsid w:val="00102E02"/>
    <w:rsid w:val="00112CBD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3643"/>
    <w:rsid w:val="001378B1"/>
    <w:rsid w:val="0015639D"/>
    <w:rsid w:val="00160BC1"/>
    <w:rsid w:val="0016190B"/>
    <w:rsid w:val="00161C70"/>
    <w:rsid w:val="001716A9"/>
    <w:rsid w:val="00181AAB"/>
    <w:rsid w:val="00184F65"/>
    <w:rsid w:val="001871AA"/>
    <w:rsid w:val="0019601D"/>
    <w:rsid w:val="001A3B5F"/>
    <w:rsid w:val="001A6533"/>
    <w:rsid w:val="001C29FF"/>
    <w:rsid w:val="001C4FED"/>
    <w:rsid w:val="001C6305"/>
    <w:rsid w:val="001D3DCD"/>
    <w:rsid w:val="001F11DE"/>
    <w:rsid w:val="001F55B3"/>
    <w:rsid w:val="00207E2E"/>
    <w:rsid w:val="00207FB7"/>
    <w:rsid w:val="00211C1B"/>
    <w:rsid w:val="0021348E"/>
    <w:rsid w:val="00226BF2"/>
    <w:rsid w:val="002341A5"/>
    <w:rsid w:val="00235399"/>
    <w:rsid w:val="00240788"/>
    <w:rsid w:val="00240A81"/>
    <w:rsid w:val="00245199"/>
    <w:rsid w:val="002465C3"/>
    <w:rsid w:val="00250797"/>
    <w:rsid w:val="00255B5E"/>
    <w:rsid w:val="002657BC"/>
    <w:rsid w:val="00266BA7"/>
    <w:rsid w:val="00274802"/>
    <w:rsid w:val="00276128"/>
    <w:rsid w:val="0027733F"/>
    <w:rsid w:val="00291D05"/>
    <w:rsid w:val="002933E5"/>
    <w:rsid w:val="0029552F"/>
    <w:rsid w:val="002A0D1B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2F7520"/>
    <w:rsid w:val="00304E1E"/>
    <w:rsid w:val="00315AB7"/>
    <w:rsid w:val="00317859"/>
    <w:rsid w:val="0032166A"/>
    <w:rsid w:val="00330957"/>
    <w:rsid w:val="0033546E"/>
    <w:rsid w:val="00335C19"/>
    <w:rsid w:val="00342FF6"/>
    <w:rsid w:val="00355C7E"/>
    <w:rsid w:val="003618C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C4332"/>
    <w:rsid w:val="003D1272"/>
    <w:rsid w:val="003E5B88"/>
    <w:rsid w:val="003E777F"/>
    <w:rsid w:val="00400491"/>
    <w:rsid w:val="00407242"/>
    <w:rsid w:val="00407404"/>
    <w:rsid w:val="00410BA4"/>
    <w:rsid w:val="004110F5"/>
    <w:rsid w:val="00412D22"/>
    <w:rsid w:val="0043264F"/>
    <w:rsid w:val="00435249"/>
    <w:rsid w:val="00451CB5"/>
    <w:rsid w:val="00454B19"/>
    <w:rsid w:val="00457E6A"/>
    <w:rsid w:val="00460608"/>
    <w:rsid w:val="00461CD5"/>
    <w:rsid w:val="004620E0"/>
    <w:rsid w:val="00462189"/>
    <w:rsid w:val="0046365B"/>
    <w:rsid w:val="0047224A"/>
    <w:rsid w:val="0047572F"/>
    <w:rsid w:val="0047633A"/>
    <w:rsid w:val="0048300E"/>
    <w:rsid w:val="00490927"/>
    <w:rsid w:val="0049217A"/>
    <w:rsid w:val="004934E1"/>
    <w:rsid w:val="004A2C0D"/>
    <w:rsid w:val="004A2E62"/>
    <w:rsid w:val="004A68C9"/>
    <w:rsid w:val="004B0769"/>
    <w:rsid w:val="004C03BE"/>
    <w:rsid w:val="004C5815"/>
    <w:rsid w:val="004C6DB3"/>
    <w:rsid w:val="004E0C3F"/>
    <w:rsid w:val="004E3D82"/>
    <w:rsid w:val="004E4CD6"/>
    <w:rsid w:val="004E4DB2"/>
    <w:rsid w:val="004E62F1"/>
    <w:rsid w:val="004E753A"/>
    <w:rsid w:val="004F0519"/>
    <w:rsid w:val="004F248C"/>
    <w:rsid w:val="004F3C72"/>
    <w:rsid w:val="00502B31"/>
    <w:rsid w:val="005165F1"/>
    <w:rsid w:val="00516F43"/>
    <w:rsid w:val="005362E6"/>
    <w:rsid w:val="00537A62"/>
    <w:rsid w:val="00540F31"/>
    <w:rsid w:val="005453B1"/>
    <w:rsid w:val="00565480"/>
    <w:rsid w:val="00565BB9"/>
    <w:rsid w:val="005669CB"/>
    <w:rsid w:val="00572F9F"/>
    <w:rsid w:val="005816EA"/>
    <w:rsid w:val="00582969"/>
    <w:rsid w:val="00582D27"/>
    <w:rsid w:val="00583C2E"/>
    <w:rsid w:val="00584FE8"/>
    <w:rsid w:val="00586FAD"/>
    <w:rsid w:val="005915BA"/>
    <w:rsid w:val="00591B36"/>
    <w:rsid w:val="00595D8D"/>
    <w:rsid w:val="005A28FC"/>
    <w:rsid w:val="005A30EF"/>
    <w:rsid w:val="005B32D5"/>
    <w:rsid w:val="005B4028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3DD1"/>
    <w:rsid w:val="005E102F"/>
    <w:rsid w:val="005F2349"/>
    <w:rsid w:val="006044B4"/>
    <w:rsid w:val="00607E17"/>
    <w:rsid w:val="006118F6"/>
    <w:rsid w:val="0062049B"/>
    <w:rsid w:val="00622F46"/>
    <w:rsid w:val="00624E28"/>
    <w:rsid w:val="00636B21"/>
    <w:rsid w:val="00641E64"/>
    <w:rsid w:val="00642A2F"/>
    <w:rsid w:val="006439F4"/>
    <w:rsid w:val="00652D29"/>
    <w:rsid w:val="0065606F"/>
    <w:rsid w:val="00656AC4"/>
    <w:rsid w:val="00671BA8"/>
    <w:rsid w:val="00676914"/>
    <w:rsid w:val="00687B3A"/>
    <w:rsid w:val="00692DD7"/>
    <w:rsid w:val="00697A17"/>
    <w:rsid w:val="006B0CA3"/>
    <w:rsid w:val="006B60E3"/>
    <w:rsid w:val="006D108C"/>
    <w:rsid w:val="006D15B6"/>
    <w:rsid w:val="006D6805"/>
    <w:rsid w:val="006E5C19"/>
    <w:rsid w:val="006F447E"/>
    <w:rsid w:val="00701E9B"/>
    <w:rsid w:val="00705814"/>
    <w:rsid w:val="00705FB5"/>
    <w:rsid w:val="007066B1"/>
    <w:rsid w:val="00713D44"/>
    <w:rsid w:val="00724F79"/>
    <w:rsid w:val="007327FE"/>
    <w:rsid w:val="007451F8"/>
    <w:rsid w:val="007512C7"/>
    <w:rsid w:val="00752936"/>
    <w:rsid w:val="00760E92"/>
    <w:rsid w:val="0076201E"/>
    <w:rsid w:val="00764497"/>
    <w:rsid w:val="00765CFF"/>
    <w:rsid w:val="007751FE"/>
    <w:rsid w:val="00777482"/>
    <w:rsid w:val="00777B09"/>
    <w:rsid w:val="00781ADF"/>
    <w:rsid w:val="00781FF0"/>
    <w:rsid w:val="00783D3E"/>
    <w:rsid w:val="00785842"/>
    <w:rsid w:val="007865CB"/>
    <w:rsid w:val="00792F22"/>
    <w:rsid w:val="00793E1B"/>
    <w:rsid w:val="00793F01"/>
    <w:rsid w:val="00796DD3"/>
    <w:rsid w:val="007A5EE5"/>
    <w:rsid w:val="007A7E7B"/>
    <w:rsid w:val="007B1375"/>
    <w:rsid w:val="007B2F12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41F85"/>
    <w:rsid w:val="008423FF"/>
    <w:rsid w:val="00852BA9"/>
    <w:rsid w:val="00857FC8"/>
    <w:rsid w:val="0086651C"/>
    <w:rsid w:val="0088272E"/>
    <w:rsid w:val="008B5ABE"/>
    <w:rsid w:val="008B6331"/>
    <w:rsid w:val="008C6D41"/>
    <w:rsid w:val="008E5E59"/>
    <w:rsid w:val="00900CE3"/>
    <w:rsid w:val="00910163"/>
    <w:rsid w:val="00916242"/>
    <w:rsid w:val="00916ABC"/>
    <w:rsid w:val="00920199"/>
    <w:rsid w:val="00921868"/>
    <w:rsid w:val="00925869"/>
    <w:rsid w:val="009302E0"/>
    <w:rsid w:val="009335E5"/>
    <w:rsid w:val="00941875"/>
    <w:rsid w:val="0095130B"/>
    <w:rsid w:val="00951A80"/>
    <w:rsid w:val="00951F6B"/>
    <w:rsid w:val="009528CA"/>
    <w:rsid w:val="00954E45"/>
    <w:rsid w:val="00965998"/>
    <w:rsid w:val="0098102F"/>
    <w:rsid w:val="00981541"/>
    <w:rsid w:val="00983F6C"/>
    <w:rsid w:val="009851BD"/>
    <w:rsid w:val="00987004"/>
    <w:rsid w:val="009B01AF"/>
    <w:rsid w:val="009B6D16"/>
    <w:rsid w:val="009D1EFE"/>
    <w:rsid w:val="009D29FE"/>
    <w:rsid w:val="009D3925"/>
    <w:rsid w:val="009D3E3F"/>
    <w:rsid w:val="009D79EE"/>
    <w:rsid w:val="009E0011"/>
    <w:rsid w:val="009E35D2"/>
    <w:rsid w:val="009E69F9"/>
    <w:rsid w:val="009F31AD"/>
    <w:rsid w:val="009F4070"/>
    <w:rsid w:val="00A13FCA"/>
    <w:rsid w:val="00A14724"/>
    <w:rsid w:val="00A24F30"/>
    <w:rsid w:val="00A275E4"/>
    <w:rsid w:val="00A32A5F"/>
    <w:rsid w:val="00A34537"/>
    <w:rsid w:val="00A34DA3"/>
    <w:rsid w:val="00A44F9E"/>
    <w:rsid w:val="00A458F1"/>
    <w:rsid w:val="00A567CD"/>
    <w:rsid w:val="00A63D90"/>
    <w:rsid w:val="00A75675"/>
    <w:rsid w:val="00A76E53"/>
    <w:rsid w:val="00A80FE2"/>
    <w:rsid w:val="00A872AB"/>
    <w:rsid w:val="00A90556"/>
    <w:rsid w:val="00A914B2"/>
    <w:rsid w:val="00A928A5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D5E24"/>
    <w:rsid w:val="00AD7EA4"/>
    <w:rsid w:val="00AE3040"/>
    <w:rsid w:val="00AE3177"/>
    <w:rsid w:val="00AF61EB"/>
    <w:rsid w:val="00AF69AE"/>
    <w:rsid w:val="00AF73AB"/>
    <w:rsid w:val="00B12AA4"/>
    <w:rsid w:val="00B17BC0"/>
    <w:rsid w:val="00B51D05"/>
    <w:rsid w:val="00B5209B"/>
    <w:rsid w:val="00B542D4"/>
    <w:rsid w:val="00B54421"/>
    <w:rsid w:val="00B642B8"/>
    <w:rsid w:val="00B71BBD"/>
    <w:rsid w:val="00B817E2"/>
    <w:rsid w:val="00B85878"/>
    <w:rsid w:val="00BB6C9A"/>
    <w:rsid w:val="00BB70FB"/>
    <w:rsid w:val="00BC1F58"/>
    <w:rsid w:val="00BD3660"/>
    <w:rsid w:val="00BE023D"/>
    <w:rsid w:val="00BE644C"/>
    <w:rsid w:val="00BE78F0"/>
    <w:rsid w:val="00BF22FC"/>
    <w:rsid w:val="00BF24E9"/>
    <w:rsid w:val="00C03124"/>
    <w:rsid w:val="00C10674"/>
    <w:rsid w:val="00C1245E"/>
    <w:rsid w:val="00C1708B"/>
    <w:rsid w:val="00C228C5"/>
    <w:rsid w:val="00C24EA8"/>
    <w:rsid w:val="00C25984"/>
    <w:rsid w:val="00C26026"/>
    <w:rsid w:val="00C2613D"/>
    <w:rsid w:val="00C33468"/>
    <w:rsid w:val="00C3475E"/>
    <w:rsid w:val="00C40C06"/>
    <w:rsid w:val="00C50651"/>
    <w:rsid w:val="00C55E91"/>
    <w:rsid w:val="00C56359"/>
    <w:rsid w:val="00C62CD5"/>
    <w:rsid w:val="00C62EF8"/>
    <w:rsid w:val="00C66F56"/>
    <w:rsid w:val="00C70CA1"/>
    <w:rsid w:val="00C77294"/>
    <w:rsid w:val="00C77CE1"/>
    <w:rsid w:val="00C90A7A"/>
    <w:rsid w:val="00C93F61"/>
    <w:rsid w:val="00C94464"/>
    <w:rsid w:val="00C953C9"/>
    <w:rsid w:val="00CA401A"/>
    <w:rsid w:val="00CB27ED"/>
    <w:rsid w:val="00CB539D"/>
    <w:rsid w:val="00CB61D6"/>
    <w:rsid w:val="00CE6C4B"/>
    <w:rsid w:val="00CF12C6"/>
    <w:rsid w:val="00CF2B2F"/>
    <w:rsid w:val="00CF6292"/>
    <w:rsid w:val="00CF6B12"/>
    <w:rsid w:val="00CF7266"/>
    <w:rsid w:val="00D02EB8"/>
    <w:rsid w:val="00D152E4"/>
    <w:rsid w:val="00D1753D"/>
    <w:rsid w:val="00D23EFA"/>
    <w:rsid w:val="00D325D5"/>
    <w:rsid w:val="00D34B66"/>
    <w:rsid w:val="00D35FCA"/>
    <w:rsid w:val="00D5030C"/>
    <w:rsid w:val="00D61122"/>
    <w:rsid w:val="00D63339"/>
    <w:rsid w:val="00D7582A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6A18"/>
    <w:rsid w:val="00DC3440"/>
    <w:rsid w:val="00DC6660"/>
    <w:rsid w:val="00DD03B9"/>
    <w:rsid w:val="00DD6EB4"/>
    <w:rsid w:val="00DE23D3"/>
    <w:rsid w:val="00DE38F3"/>
    <w:rsid w:val="00DF1076"/>
    <w:rsid w:val="00DF26AA"/>
    <w:rsid w:val="00DF282F"/>
    <w:rsid w:val="00DF7ED6"/>
    <w:rsid w:val="00E02CDE"/>
    <w:rsid w:val="00E03004"/>
    <w:rsid w:val="00E11452"/>
    <w:rsid w:val="00E12454"/>
    <w:rsid w:val="00E13F65"/>
    <w:rsid w:val="00E406B5"/>
    <w:rsid w:val="00E411FA"/>
    <w:rsid w:val="00E42AED"/>
    <w:rsid w:val="00E4451A"/>
    <w:rsid w:val="00E60C50"/>
    <w:rsid w:val="00E72419"/>
    <w:rsid w:val="00E72975"/>
    <w:rsid w:val="00E7465A"/>
    <w:rsid w:val="00E85F54"/>
    <w:rsid w:val="00E9119D"/>
    <w:rsid w:val="00E92238"/>
    <w:rsid w:val="00E94419"/>
    <w:rsid w:val="00EA206F"/>
    <w:rsid w:val="00EA24A7"/>
    <w:rsid w:val="00EA3690"/>
    <w:rsid w:val="00EB7E4F"/>
    <w:rsid w:val="00ED28E4"/>
    <w:rsid w:val="00ED789C"/>
    <w:rsid w:val="00EE165B"/>
    <w:rsid w:val="00EE4D57"/>
    <w:rsid w:val="00EE53D4"/>
    <w:rsid w:val="00EF7449"/>
    <w:rsid w:val="00F00B76"/>
    <w:rsid w:val="00F03C8C"/>
    <w:rsid w:val="00F06F17"/>
    <w:rsid w:val="00F226CA"/>
    <w:rsid w:val="00F239D1"/>
    <w:rsid w:val="00F26C8F"/>
    <w:rsid w:val="00F272BC"/>
    <w:rsid w:val="00F322E1"/>
    <w:rsid w:val="00F335F5"/>
    <w:rsid w:val="00F342F7"/>
    <w:rsid w:val="00F34872"/>
    <w:rsid w:val="00F35A41"/>
    <w:rsid w:val="00F362B0"/>
    <w:rsid w:val="00F36A7C"/>
    <w:rsid w:val="00F37E31"/>
    <w:rsid w:val="00F40FEC"/>
    <w:rsid w:val="00F42549"/>
    <w:rsid w:val="00F534AA"/>
    <w:rsid w:val="00F625A5"/>
    <w:rsid w:val="00F63ADF"/>
    <w:rsid w:val="00F63BBC"/>
    <w:rsid w:val="00F8007A"/>
    <w:rsid w:val="00F803A3"/>
    <w:rsid w:val="00F823C2"/>
    <w:rsid w:val="00F91336"/>
    <w:rsid w:val="00F92166"/>
    <w:rsid w:val="00F96A96"/>
    <w:rsid w:val="00F97C44"/>
    <w:rsid w:val="00FA01BE"/>
    <w:rsid w:val="00FA5C55"/>
    <w:rsid w:val="00FB05DD"/>
    <w:rsid w:val="00FB15A7"/>
    <w:rsid w:val="00FB3DFD"/>
    <w:rsid w:val="00FC28CD"/>
    <w:rsid w:val="00FC306B"/>
    <w:rsid w:val="00FC4C1C"/>
    <w:rsid w:val="00FD6763"/>
    <w:rsid w:val="00FE1F73"/>
    <w:rsid w:val="00FE2C5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F28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6640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191.html.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9115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54649.html.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8CB5-97AF-4700-9149-1EB8C0B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7846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52465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http://www.iprbookshop.ru/66409.html</vt:lpwstr>
      </vt:variant>
      <vt:variant>
        <vt:lpwstr/>
      </vt:variant>
      <vt:variant>
        <vt:i4>4587610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http://www.iprbookshop.ru/58191.html</vt:lpwstr>
      </vt:variant>
      <vt:variant>
        <vt:lpwstr/>
      </vt:variant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http://www.iprbookshop.ru/54649.html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2020-09-08T07:34:00Z</cp:lastPrinted>
  <dcterms:created xsi:type="dcterms:W3CDTF">2021-08-26T17:39:00Z</dcterms:created>
  <dcterms:modified xsi:type="dcterms:W3CDTF">2023-06-27T05:46:00Z</dcterms:modified>
</cp:coreProperties>
</file>